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600" w:firstRow="0" w:lastRow="0" w:firstColumn="0" w:lastColumn="0" w:noHBand="1" w:noVBand="1"/>
      </w:tblPr>
      <w:tblGrid>
        <w:gridCol w:w="5103"/>
        <w:gridCol w:w="5103"/>
      </w:tblGrid>
      <w:tr w:rsidR="0074463C" w:rsidRPr="00411700" w14:paraId="3AE8CAE5" w14:textId="77777777" w:rsidTr="009359CA">
        <w:trPr>
          <w:trHeight w:val="390"/>
        </w:trPr>
        <w:tc>
          <w:tcPr>
            <w:tcW w:w="5103" w:type="dxa"/>
            <w:vMerge w:val="restart"/>
            <w:shd w:val="clear" w:color="auto" w:fill="auto"/>
          </w:tcPr>
          <w:p w14:paraId="2978BBAA" w14:textId="77777777" w:rsidR="0074463C" w:rsidRPr="00411700" w:rsidRDefault="0074463C" w:rsidP="009359CA">
            <w:bookmarkStart w:id="0" w:name="_heading=h.1fob9te" w:colFirst="0" w:colLast="0"/>
            <w:bookmarkEnd w:id="0"/>
            <w:r>
              <w:rPr>
                <w:noProof/>
                <w:lang w:val="hu-HU" w:eastAsia="hu-HU"/>
              </w:rPr>
              <w:drawing>
                <wp:anchor distT="0" distB="0" distL="114300" distR="114300" simplePos="0" relativeHeight="251662336" behindDoc="0" locked="0" layoutInCell="1" allowOverlap="1" wp14:anchorId="26AC878D" wp14:editId="43D8E29F">
                  <wp:simplePos x="0" y="0"/>
                  <wp:positionH relativeFrom="column">
                    <wp:posOffset>1326515</wp:posOffset>
                  </wp:positionH>
                  <wp:positionV relativeFrom="paragraph">
                    <wp:posOffset>306070</wp:posOffset>
                  </wp:positionV>
                  <wp:extent cx="1666875" cy="790575"/>
                  <wp:effectExtent l="0" t="0" r="0" b="0"/>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100.jpg"/>
                          <pic:cNvPicPr/>
                        </pic:nvPicPr>
                        <pic:blipFill>
                          <a:blip r:embed="rId8">
                            <a:extLst>
                              <a:ext uri="{28A0092B-C50C-407E-A947-70E740481C1C}">
                                <a14:useLocalDpi xmlns:a14="http://schemas.microsoft.com/office/drawing/2010/main" val="0"/>
                              </a:ext>
                            </a:extLst>
                          </a:blip>
                          <a:stretch>
                            <a:fillRect/>
                          </a:stretch>
                        </pic:blipFill>
                        <pic:spPr>
                          <a:xfrm>
                            <a:off x="0" y="0"/>
                            <a:ext cx="1666875" cy="790575"/>
                          </a:xfrm>
                          <a:prstGeom prst="rect">
                            <a:avLst/>
                          </a:prstGeom>
                        </pic:spPr>
                      </pic:pic>
                    </a:graphicData>
                  </a:graphic>
                  <wp14:sizeRelH relativeFrom="margin">
                    <wp14:pctWidth>0</wp14:pctWidth>
                  </wp14:sizeRelH>
                  <wp14:sizeRelV relativeFrom="margin">
                    <wp14:pctHeight>0</wp14:pctHeight>
                  </wp14:sizeRelV>
                </wp:anchor>
              </w:drawing>
            </w:r>
            <w:r>
              <w:rPr>
                <w:noProof/>
                <w:lang w:val="hu-HU" w:eastAsia="hu-HU"/>
              </w:rPr>
              <w:drawing>
                <wp:anchor distT="0" distB="0" distL="114300" distR="114300" simplePos="0" relativeHeight="251663360" behindDoc="0" locked="0" layoutInCell="1" allowOverlap="1" wp14:anchorId="727AC2A7" wp14:editId="6A8A7926">
                  <wp:simplePos x="0" y="0"/>
                  <wp:positionH relativeFrom="column">
                    <wp:posOffset>26670</wp:posOffset>
                  </wp:positionH>
                  <wp:positionV relativeFrom="paragraph">
                    <wp:posOffset>-5080</wp:posOffset>
                  </wp:positionV>
                  <wp:extent cx="1296000" cy="1296000"/>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melweis_logo_Latin_COLOR_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6000" cy="1296000"/>
                          </a:xfrm>
                          <a:prstGeom prst="rect">
                            <a:avLst/>
                          </a:prstGeom>
                        </pic:spPr>
                      </pic:pic>
                    </a:graphicData>
                  </a:graphic>
                  <wp14:sizeRelH relativeFrom="margin">
                    <wp14:pctWidth>0</wp14:pctWidth>
                  </wp14:sizeRelH>
                  <wp14:sizeRelV relativeFrom="margin">
                    <wp14:pctHeight>0</wp14:pctHeight>
                  </wp14:sizeRelV>
                </wp:anchor>
              </w:drawing>
            </w:r>
          </w:p>
          <w:p w14:paraId="17C435B6" w14:textId="77777777" w:rsidR="0074463C" w:rsidRPr="00411700" w:rsidRDefault="0074463C" w:rsidP="009359CA">
            <w:pPr>
              <w:pStyle w:val="BasicParagraph"/>
              <w:suppressAutoHyphens/>
              <w:rPr>
                <w:rFonts w:ascii="Book Antiqua" w:hAnsi="Book Antiqua" w:cs="Dutch801 ItHd BT"/>
                <w:i/>
                <w:iCs/>
                <w:color w:val="9B8451"/>
                <w:spacing w:val="4"/>
                <w:sz w:val="19"/>
                <w:szCs w:val="19"/>
              </w:rPr>
            </w:pPr>
          </w:p>
          <w:p w14:paraId="5D4D4F7F" w14:textId="77777777" w:rsidR="0074463C" w:rsidRPr="00411700" w:rsidRDefault="0074463C" w:rsidP="009359CA">
            <w:pPr>
              <w:pStyle w:val="BasicParagraph"/>
              <w:suppressAutoHyphens/>
            </w:pPr>
          </w:p>
        </w:tc>
        <w:tc>
          <w:tcPr>
            <w:tcW w:w="5103" w:type="dxa"/>
            <w:vMerge w:val="restart"/>
            <w:shd w:val="clear" w:color="auto" w:fill="auto"/>
          </w:tcPr>
          <w:p w14:paraId="79EFA6CE" w14:textId="77777777" w:rsidR="0074463C" w:rsidRPr="00303BB8" w:rsidRDefault="0074463C" w:rsidP="009359CA">
            <w:pPr>
              <w:pStyle w:val="egyetemneve"/>
              <w:tabs>
                <w:tab w:val="left" w:pos="3686"/>
                <w:tab w:val="left" w:pos="6663"/>
              </w:tabs>
              <w:rPr>
                <w:rFonts w:ascii="Trebuchet MS" w:hAnsi="Trebuchet MS"/>
                <w:smallCaps/>
                <w:color w:val="242F62"/>
                <w:sz w:val="32"/>
                <w:szCs w:val="32"/>
              </w:rPr>
            </w:pPr>
            <w:r>
              <w:rPr>
                <w:noProof/>
                <w:lang w:eastAsia="hu-HU"/>
              </w:rPr>
              <mc:AlternateContent>
                <mc:Choice Requires="wps">
                  <w:drawing>
                    <wp:anchor distT="0" distB="0" distL="114300" distR="114300" simplePos="0" relativeHeight="251664384" behindDoc="0" locked="0" layoutInCell="1" allowOverlap="1" wp14:anchorId="5D56AA01" wp14:editId="60C4C439">
                      <wp:simplePos x="0" y="0"/>
                      <wp:positionH relativeFrom="column">
                        <wp:posOffset>-1270</wp:posOffset>
                      </wp:positionH>
                      <wp:positionV relativeFrom="paragraph">
                        <wp:posOffset>4445</wp:posOffset>
                      </wp:positionV>
                      <wp:extent cx="6985" cy="1360170"/>
                      <wp:effectExtent l="0" t="0" r="31115" b="30480"/>
                      <wp:wrapNone/>
                      <wp:docPr id="8" name="Egyenes összekötő 8"/>
                      <wp:cNvGraphicFramePr/>
                      <a:graphic xmlns:a="http://schemas.openxmlformats.org/drawingml/2006/main">
                        <a:graphicData uri="http://schemas.microsoft.com/office/word/2010/wordprocessingShape">
                          <wps:wsp>
                            <wps:cNvCnPr/>
                            <wps:spPr>
                              <a:xfrm>
                                <a:off x="0" y="0"/>
                                <a:ext cx="6985" cy="1360170"/>
                              </a:xfrm>
                              <a:prstGeom prst="line">
                                <a:avLst/>
                              </a:prstGeom>
                              <a:ln w="1778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99D42F0" id="Egyenes összekötő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35pt" to=".4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" strokecolor="#242f62" strokeweight="1.4pt"/>
                  </w:pict>
                </mc:Fallback>
              </mc:AlternateContent>
            </w:r>
            <w:r>
              <w:rPr>
                <w:rFonts w:ascii="Trebuchet MS" w:hAnsi="Trebuchet MS"/>
                <w:smallCaps/>
                <w:color w:val="242F62"/>
                <w:sz w:val="20"/>
                <w:szCs w:val="20"/>
              </w:rPr>
              <w:t xml:space="preserve">              </w:t>
            </w:r>
          </w:p>
          <w:p w14:paraId="79DF2DB6" w14:textId="77777777" w:rsidR="0074463C" w:rsidRPr="0000692F" w:rsidRDefault="0074463C" w:rsidP="009359CA">
            <w:pPr>
              <w:pStyle w:val="egyetemneve"/>
              <w:tabs>
                <w:tab w:val="left" w:pos="3686"/>
                <w:tab w:val="left" w:pos="6663"/>
              </w:tabs>
              <w:rPr>
                <w:rFonts w:ascii="Trebuchet MS" w:hAnsi="Trebuchet MS"/>
                <w:smallCaps/>
                <w:color w:val="242F62"/>
                <w:sz w:val="22"/>
                <w:szCs w:val="20"/>
              </w:rPr>
            </w:pPr>
            <w:r>
              <w:rPr>
                <w:rFonts w:ascii="Trebuchet MS" w:hAnsi="Trebuchet MS"/>
                <w:smallCaps/>
                <w:color w:val="242F62"/>
                <w:sz w:val="20"/>
                <w:szCs w:val="20"/>
              </w:rPr>
              <w:t xml:space="preserve">           </w:t>
            </w:r>
            <w:r w:rsidRPr="0000692F">
              <w:rPr>
                <w:rFonts w:ascii="Trebuchet MS" w:hAnsi="Trebuchet MS"/>
                <w:smallCaps/>
                <w:color w:val="242F62"/>
                <w:sz w:val="22"/>
                <w:szCs w:val="20"/>
              </w:rPr>
              <w:t xml:space="preserve">SEMMELWEIS </w:t>
            </w:r>
            <w:r w:rsidRPr="0000692F">
              <w:rPr>
                <w:rFonts w:ascii="Trebuchet MS" w:hAnsi="Trebuchet MS"/>
                <w:smallCaps/>
                <w:color w:val="242F62"/>
                <w:sz w:val="22"/>
                <w:szCs w:val="20"/>
                <w:lang w:val="en-US"/>
              </w:rPr>
              <w:t>UNIVERSITY</w:t>
            </w:r>
          </w:p>
          <w:p w14:paraId="01E98925" w14:textId="77777777" w:rsidR="0074463C" w:rsidRPr="0000692F" w:rsidRDefault="0074463C" w:rsidP="009359CA">
            <w:pPr>
              <w:pStyle w:val="egyetemneve"/>
              <w:tabs>
                <w:tab w:val="left" w:pos="3686"/>
                <w:tab w:val="left" w:pos="6663"/>
              </w:tabs>
              <w:rPr>
                <w:rFonts w:ascii="Trebuchet MS" w:hAnsi="Trebuchet MS"/>
                <w:i/>
                <w:color w:val="242F62"/>
                <w:spacing w:val="0"/>
                <w:sz w:val="18"/>
                <w:szCs w:val="16"/>
              </w:rPr>
            </w:pPr>
            <w:r w:rsidRPr="0000692F">
              <w:rPr>
                <w:rFonts w:ascii="Trebuchet MS" w:hAnsi="Trebuchet MS"/>
                <w:i/>
                <w:color w:val="242F62"/>
                <w:sz w:val="18"/>
                <w:szCs w:val="16"/>
              </w:rPr>
              <w:t xml:space="preserve">     </w:t>
            </w:r>
            <w:r>
              <w:rPr>
                <w:rFonts w:ascii="Trebuchet MS" w:hAnsi="Trebuchet MS"/>
                <w:i/>
                <w:color w:val="242F62"/>
                <w:sz w:val="18"/>
                <w:szCs w:val="16"/>
              </w:rPr>
              <w:t xml:space="preserve">   </w:t>
            </w:r>
            <w:r w:rsidRPr="0000692F">
              <w:rPr>
                <w:rFonts w:ascii="Trebuchet MS" w:hAnsi="Trebuchet MS"/>
                <w:i/>
                <w:color w:val="242F62"/>
                <w:sz w:val="18"/>
                <w:szCs w:val="16"/>
              </w:rPr>
              <w:t xml:space="preserve">  </w:t>
            </w:r>
            <w:r w:rsidRPr="0000692F">
              <w:rPr>
                <w:rFonts w:ascii="Trebuchet MS" w:hAnsi="Trebuchet MS"/>
                <w:i/>
                <w:color w:val="242F62"/>
                <w:spacing w:val="0"/>
                <w:sz w:val="18"/>
                <w:szCs w:val="16"/>
              </w:rPr>
              <w:t>Faculty of Health and Public Administration</w:t>
            </w:r>
          </w:p>
          <w:p w14:paraId="773F04D0" w14:textId="77777777" w:rsidR="0074463C" w:rsidRDefault="0074463C" w:rsidP="009359CA">
            <w:pPr>
              <w:pStyle w:val="egyetemneve"/>
              <w:tabs>
                <w:tab w:val="left" w:pos="3686"/>
                <w:tab w:val="left" w:pos="6663"/>
              </w:tabs>
              <w:rPr>
                <w:rFonts w:ascii="Trebuchet MS" w:hAnsi="Trebuchet MS"/>
                <w:i/>
                <w:color w:val="242F62"/>
                <w:spacing w:val="0"/>
                <w:sz w:val="18"/>
                <w:szCs w:val="16"/>
              </w:rPr>
            </w:pPr>
            <w:r>
              <w:rPr>
                <w:rFonts w:ascii="Trebuchet MS" w:hAnsi="Trebuchet MS"/>
                <w:i/>
                <w:color w:val="242F62"/>
                <w:sz w:val="18"/>
                <w:szCs w:val="16"/>
              </w:rPr>
              <w:t xml:space="preserve">       </w:t>
            </w:r>
            <w:r w:rsidRPr="0000692F">
              <w:rPr>
                <w:rFonts w:ascii="Trebuchet MS" w:hAnsi="Trebuchet MS"/>
                <w:i/>
                <w:color w:val="242F62"/>
                <w:sz w:val="18"/>
                <w:szCs w:val="16"/>
              </w:rPr>
              <w:t xml:space="preserve">   </w:t>
            </w:r>
            <w:r w:rsidRPr="0000692F">
              <w:rPr>
                <w:rFonts w:ascii="Trebuchet MS" w:hAnsi="Trebuchet MS"/>
                <w:i/>
                <w:color w:val="242F62"/>
                <w:spacing w:val="0"/>
                <w:sz w:val="18"/>
                <w:szCs w:val="16"/>
              </w:rPr>
              <w:t>Institute of Mental Health</w:t>
            </w:r>
          </w:p>
          <w:p w14:paraId="47A89E7E" w14:textId="55E904BF" w:rsidR="0074463C" w:rsidRPr="0000692F" w:rsidRDefault="0074463C" w:rsidP="009359CA">
            <w:pPr>
              <w:pStyle w:val="egyetemneve"/>
              <w:tabs>
                <w:tab w:val="left" w:pos="3686"/>
                <w:tab w:val="left" w:pos="6663"/>
              </w:tabs>
              <w:rPr>
                <w:rFonts w:ascii="Trebuchet MS" w:hAnsi="Trebuchet MS"/>
                <w:i/>
                <w:color w:val="242F62"/>
                <w:spacing w:val="0"/>
                <w:sz w:val="18"/>
                <w:szCs w:val="16"/>
              </w:rPr>
            </w:pPr>
            <w:r>
              <w:rPr>
                <w:rFonts w:ascii="Trebuchet MS" w:hAnsi="Trebuchet MS"/>
                <w:i/>
                <w:color w:val="242F62"/>
                <w:spacing w:val="0"/>
                <w:sz w:val="18"/>
                <w:szCs w:val="16"/>
              </w:rPr>
              <w:t xml:space="preserve">            </w:t>
            </w:r>
            <w:r w:rsidR="00196C86">
              <w:rPr>
                <w:rFonts w:ascii="Trebuchet MS" w:hAnsi="Trebuchet MS"/>
                <w:i/>
                <w:color w:val="242F62"/>
                <w:spacing w:val="0"/>
                <w:sz w:val="18"/>
                <w:szCs w:val="16"/>
              </w:rPr>
              <w:t xml:space="preserve"> </w:t>
            </w:r>
            <w:r>
              <w:rPr>
                <w:rFonts w:ascii="Trebuchet MS" w:hAnsi="Trebuchet MS"/>
                <w:i/>
                <w:color w:val="242F62"/>
                <w:spacing w:val="0"/>
                <w:sz w:val="18"/>
                <w:szCs w:val="16"/>
              </w:rPr>
              <w:t>European Journal of Mental Health</w:t>
            </w:r>
          </w:p>
          <w:p w14:paraId="2AD52D27" w14:textId="77777777" w:rsidR="0074463C" w:rsidRPr="001B3589" w:rsidRDefault="0074463C" w:rsidP="009359CA">
            <w:pPr>
              <w:pStyle w:val="egyetemneve"/>
              <w:tabs>
                <w:tab w:val="left" w:pos="3686"/>
                <w:tab w:val="left" w:pos="6663"/>
              </w:tabs>
              <w:rPr>
                <w:rFonts w:ascii="Trebuchet MS" w:hAnsi="Trebuchet MS"/>
                <w:i/>
                <w:smallCaps/>
                <w:color w:val="242F62"/>
                <w:spacing w:val="0"/>
              </w:rPr>
            </w:pPr>
            <w:r>
              <w:rPr>
                <w:rFonts w:ascii="Trebuchet MS" w:hAnsi="Trebuchet MS"/>
                <w:i/>
                <w:smallCaps/>
                <w:color w:val="242F62"/>
                <w:spacing w:val="0"/>
              </w:rPr>
              <w:t xml:space="preserve">          </w:t>
            </w:r>
            <w:r w:rsidRPr="00CD5B4B">
              <w:rPr>
                <w:rFonts w:ascii="Trebuchet MS" w:hAnsi="Trebuchet MS"/>
                <w:i/>
                <w:smallCaps/>
                <w:noProof/>
                <w:color w:val="242F62"/>
                <w:spacing w:val="0"/>
                <w:lang w:eastAsia="hu-HU"/>
              </w:rPr>
              <w:drawing>
                <wp:inline distT="0" distB="0" distL="0" distR="0" wp14:anchorId="77A8B311" wp14:editId="1DEA96C1">
                  <wp:extent cx="704850" cy="19050"/>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19050"/>
                          </a:xfrm>
                          <a:prstGeom prst="rect">
                            <a:avLst/>
                          </a:prstGeom>
                          <a:noFill/>
                          <a:ln>
                            <a:noFill/>
                          </a:ln>
                        </pic:spPr>
                      </pic:pic>
                    </a:graphicData>
                  </a:graphic>
                </wp:inline>
              </w:drawing>
            </w:r>
          </w:p>
          <w:p w14:paraId="4F3201CA" w14:textId="77777777" w:rsidR="0074463C" w:rsidRPr="00AD7CDF" w:rsidRDefault="0074463C" w:rsidP="009359CA">
            <w:pPr>
              <w:rPr>
                <w:color w:val="242F62"/>
              </w:rPr>
            </w:pPr>
          </w:p>
          <w:p w14:paraId="4C7B8D4E" w14:textId="77777777" w:rsidR="0074463C" w:rsidRPr="00411700" w:rsidRDefault="0074463C" w:rsidP="009359CA">
            <w:pPr>
              <w:pStyle w:val="lfej"/>
              <w:tabs>
                <w:tab w:val="clear" w:pos="4536"/>
                <w:tab w:val="clear" w:pos="9072"/>
              </w:tabs>
            </w:pPr>
          </w:p>
        </w:tc>
      </w:tr>
      <w:tr w:rsidR="0074463C" w:rsidRPr="00411700" w14:paraId="22FF785E" w14:textId="77777777" w:rsidTr="009359CA">
        <w:trPr>
          <w:trHeight w:val="2015"/>
        </w:trPr>
        <w:tc>
          <w:tcPr>
            <w:tcW w:w="5103" w:type="dxa"/>
            <w:vMerge/>
            <w:shd w:val="clear" w:color="auto" w:fill="auto"/>
          </w:tcPr>
          <w:p w14:paraId="0FBC79B4" w14:textId="77777777" w:rsidR="0074463C" w:rsidRPr="00411700" w:rsidRDefault="0074463C" w:rsidP="009359CA">
            <w:pPr>
              <w:pStyle w:val="BasicParagraph"/>
              <w:suppressAutoHyphens/>
              <w:rPr>
                <w:noProof/>
                <w:lang w:eastAsia="hu-HU"/>
              </w:rPr>
            </w:pPr>
          </w:p>
        </w:tc>
        <w:tc>
          <w:tcPr>
            <w:tcW w:w="5103" w:type="dxa"/>
            <w:vMerge/>
            <w:shd w:val="clear" w:color="auto" w:fill="auto"/>
          </w:tcPr>
          <w:p w14:paraId="4C959EF2" w14:textId="77777777" w:rsidR="0074463C" w:rsidRPr="00411700" w:rsidRDefault="0074463C" w:rsidP="009359CA">
            <w:pPr>
              <w:pStyle w:val="lfej"/>
              <w:tabs>
                <w:tab w:val="clear" w:pos="4536"/>
                <w:tab w:val="clear" w:pos="9072"/>
              </w:tabs>
            </w:pPr>
          </w:p>
        </w:tc>
      </w:tr>
    </w:tbl>
    <w:p w14:paraId="3DB96871" w14:textId="77777777" w:rsidR="00456DB0" w:rsidRDefault="00456DB0">
      <w:pPr>
        <w:spacing w:after="0" w:line="240" w:lineRule="auto"/>
        <w:jc w:val="center"/>
        <w:rPr>
          <w:rFonts w:ascii="Times New Roman" w:eastAsia="Times New Roman" w:hAnsi="Times New Roman" w:cs="Times New Roman"/>
          <w:b/>
          <w:sz w:val="24"/>
          <w:szCs w:val="24"/>
        </w:rPr>
      </w:pPr>
    </w:p>
    <w:p w14:paraId="0CE89D08" w14:textId="77777777" w:rsidR="00456DB0" w:rsidRDefault="00A46A9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Dear Authors,</w:t>
      </w:r>
    </w:p>
    <w:p w14:paraId="52DCF78C" w14:textId="77777777" w:rsidR="00456DB0" w:rsidRDefault="00456DB0">
      <w:pPr>
        <w:spacing w:after="0" w:line="240" w:lineRule="auto"/>
        <w:rPr>
          <w:rFonts w:ascii="Times New Roman" w:eastAsia="Times New Roman" w:hAnsi="Times New Roman" w:cs="Times New Roman"/>
          <w:sz w:val="28"/>
          <w:szCs w:val="28"/>
        </w:rPr>
      </w:pPr>
    </w:p>
    <w:p w14:paraId="0211A62E" w14:textId="77777777" w:rsidR="00456DB0"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Please read the </w:t>
      </w:r>
      <w:r>
        <w:rPr>
          <w:rFonts w:ascii="Times New Roman" w:eastAsia="Times New Roman" w:hAnsi="Times New Roman" w:cs="Times New Roman"/>
          <w:i/>
          <w:sz w:val="28"/>
          <w:szCs w:val="28"/>
        </w:rPr>
        <w:t>European Journal of Mental Health</w:t>
      </w:r>
      <w:r>
        <w:rPr>
          <w:rFonts w:ascii="Times New Roman" w:eastAsia="Times New Roman" w:hAnsi="Times New Roman" w:cs="Times New Roman"/>
          <w:sz w:val="28"/>
          <w:szCs w:val="28"/>
        </w:rPr>
        <w:t xml:space="preserve"> policies and guidelines below carefully and respond as requested for each topic:</w:t>
      </w:r>
    </w:p>
    <w:p w14:paraId="7A20F0E6" w14:textId="77777777" w:rsidR="00456DB0"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Authors' contribution</w:t>
      </w:r>
    </w:p>
    <w:p w14:paraId="5CC69E9E" w14:textId="77777777" w:rsidR="00456DB0"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Acknowledgements</w:t>
      </w:r>
    </w:p>
    <w:p w14:paraId="4ABFF5EE" w14:textId="77777777" w:rsidR="00456DB0"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Declaration of interests</w:t>
      </w:r>
    </w:p>
    <w:p w14:paraId="414A7FD5" w14:textId="77777777" w:rsidR="00456DB0"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Funding</w:t>
      </w:r>
    </w:p>
    <w:p w14:paraId="26FCFD6E" w14:textId="77777777" w:rsidR="00DE4FA2"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Declaration of ethical statements</w:t>
      </w:r>
    </w:p>
    <w:p w14:paraId="6216D615" w14:textId="74D8FA63" w:rsidR="00456DB0" w:rsidRDefault="00DE4F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Declaration of data availability statement</w:t>
      </w:r>
    </w:p>
    <w:p w14:paraId="49C05C31" w14:textId="6E9C5AD4" w:rsidR="00196C86" w:rsidRDefault="00196C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Declaration on u</w:t>
      </w:r>
      <w:r w:rsidRPr="00196C86">
        <w:rPr>
          <w:rFonts w:ascii="Times New Roman" w:eastAsia="Times New Roman" w:hAnsi="Times New Roman" w:cs="Times New Roman"/>
          <w:sz w:val="28"/>
          <w:szCs w:val="28"/>
        </w:rPr>
        <w:t>sing artificial intelligence in research and manuscript preparation</w:t>
      </w:r>
    </w:p>
    <w:p w14:paraId="211FDD51" w14:textId="77777777" w:rsidR="00456DB0" w:rsidRDefault="00456DB0">
      <w:pPr>
        <w:spacing w:after="0" w:line="240" w:lineRule="auto"/>
        <w:rPr>
          <w:rFonts w:ascii="Times New Roman" w:eastAsia="Times New Roman" w:hAnsi="Times New Roman" w:cs="Times New Roman"/>
          <w:sz w:val="28"/>
          <w:szCs w:val="28"/>
        </w:rPr>
      </w:pPr>
    </w:p>
    <w:p w14:paraId="5CBE82F2" w14:textId="16812A0B" w:rsidR="00196C86" w:rsidRPr="00554F38" w:rsidRDefault="00196C86" w:rsidP="00196C86">
      <w:pPr>
        <w:spacing w:after="0" w:line="240" w:lineRule="auto"/>
        <w:rPr>
          <w:rFonts w:ascii="Times New Roman" w:eastAsia="Times New Roman" w:hAnsi="Times New Roman" w:cs="Times New Roman"/>
          <w:b/>
          <w:bCs/>
          <w:sz w:val="28"/>
          <w:szCs w:val="28"/>
        </w:rPr>
      </w:pPr>
      <w:r w:rsidRPr="00554F38">
        <w:rPr>
          <w:rFonts w:ascii="Times New Roman" w:eastAsia="Times New Roman" w:hAnsi="Times New Roman" w:cs="Times New Roman"/>
          <w:b/>
          <w:bCs/>
          <w:sz w:val="28"/>
          <w:szCs w:val="28"/>
        </w:rPr>
        <w:t>Requests to the corresponding author:</w:t>
      </w:r>
    </w:p>
    <w:p w14:paraId="13B274FA" w14:textId="77777777" w:rsidR="00196C86" w:rsidRPr="00196C86" w:rsidRDefault="00196C86" w:rsidP="00196C86">
      <w:pPr>
        <w:spacing w:after="0" w:line="240" w:lineRule="auto"/>
        <w:rPr>
          <w:rFonts w:ascii="Times New Roman" w:eastAsia="Times New Roman" w:hAnsi="Times New Roman" w:cs="Times New Roman"/>
          <w:sz w:val="28"/>
          <w:szCs w:val="28"/>
        </w:rPr>
      </w:pPr>
    </w:p>
    <w:p w14:paraId="403E6659" w14:textId="45CD1549" w:rsidR="00196C86" w:rsidRPr="00196C86" w:rsidRDefault="00196C86" w:rsidP="00196C86">
      <w:pPr>
        <w:spacing w:after="0" w:line="240" w:lineRule="auto"/>
        <w:rPr>
          <w:rFonts w:ascii="Times New Roman" w:eastAsia="Times New Roman" w:hAnsi="Times New Roman" w:cs="Times New Roman"/>
          <w:sz w:val="28"/>
          <w:szCs w:val="28"/>
        </w:rPr>
      </w:pPr>
      <w:r w:rsidRPr="00196C86">
        <w:rPr>
          <w:rFonts w:ascii="Times New Roman" w:eastAsia="Times New Roman" w:hAnsi="Times New Roman" w:cs="Times New Roman"/>
          <w:sz w:val="28"/>
          <w:szCs w:val="28"/>
        </w:rPr>
        <w:t xml:space="preserve">After </w:t>
      </w:r>
      <w:r>
        <w:rPr>
          <w:rFonts w:ascii="Times New Roman" w:eastAsia="Times New Roman" w:hAnsi="Times New Roman" w:cs="Times New Roman"/>
          <w:sz w:val="28"/>
          <w:szCs w:val="28"/>
        </w:rPr>
        <w:t>filling out</w:t>
      </w:r>
      <w:r w:rsidRPr="00196C86">
        <w:rPr>
          <w:rFonts w:ascii="Times New Roman" w:eastAsia="Times New Roman" w:hAnsi="Times New Roman" w:cs="Times New Roman"/>
          <w:sz w:val="28"/>
          <w:szCs w:val="28"/>
        </w:rPr>
        <w:t xml:space="preserve"> the form, </w:t>
      </w:r>
      <w:r>
        <w:rPr>
          <w:rFonts w:ascii="Times New Roman" w:eastAsia="Times New Roman" w:hAnsi="Times New Roman" w:cs="Times New Roman"/>
          <w:sz w:val="28"/>
          <w:szCs w:val="28"/>
        </w:rPr>
        <w:t xml:space="preserve">we kindly ask you to </w:t>
      </w:r>
      <w:r w:rsidRPr="00196C86">
        <w:rPr>
          <w:rFonts w:ascii="Times New Roman" w:eastAsia="Times New Roman" w:hAnsi="Times New Roman" w:cs="Times New Roman"/>
          <w:sz w:val="28"/>
          <w:szCs w:val="28"/>
        </w:rPr>
        <w:t>show the completed form to all co-authors and ask for their approval.</w:t>
      </w:r>
    </w:p>
    <w:p w14:paraId="64425257" w14:textId="2D105E9E" w:rsidR="00196C86" w:rsidRDefault="00196C86" w:rsidP="00196C86">
      <w:pPr>
        <w:spacing w:after="0" w:line="240" w:lineRule="auto"/>
        <w:rPr>
          <w:rFonts w:ascii="Times New Roman" w:eastAsia="Times New Roman" w:hAnsi="Times New Roman" w:cs="Times New Roman"/>
          <w:sz w:val="28"/>
          <w:szCs w:val="28"/>
        </w:rPr>
      </w:pPr>
      <w:r w:rsidRPr="00196C86">
        <w:rPr>
          <w:rFonts w:ascii="Times New Roman" w:eastAsia="Times New Roman" w:hAnsi="Times New Roman" w:cs="Times New Roman"/>
          <w:sz w:val="28"/>
          <w:szCs w:val="28"/>
        </w:rPr>
        <w:t>Then sign the end of the document</w:t>
      </w:r>
      <w:r w:rsidR="006808CF">
        <w:rPr>
          <w:rFonts w:ascii="Times New Roman" w:eastAsia="Times New Roman" w:hAnsi="Times New Roman" w:cs="Times New Roman"/>
          <w:sz w:val="28"/>
          <w:szCs w:val="28"/>
        </w:rPr>
        <w:t xml:space="preserve"> (Page 14: </w:t>
      </w:r>
      <w:r w:rsidR="006808CF" w:rsidRPr="006808CF">
        <w:rPr>
          <w:rFonts w:ascii="Times New Roman" w:eastAsia="Times New Roman" w:hAnsi="Times New Roman" w:cs="Times New Roman"/>
          <w:sz w:val="28"/>
          <w:szCs w:val="28"/>
        </w:rPr>
        <w:t>Validation and approval of the Authors' Form</w:t>
      </w:r>
      <w:r w:rsidR="006808CF">
        <w:rPr>
          <w:rFonts w:ascii="Times New Roman" w:eastAsia="Times New Roman" w:hAnsi="Times New Roman" w:cs="Times New Roman"/>
          <w:sz w:val="28"/>
          <w:szCs w:val="28"/>
        </w:rPr>
        <w:t>)</w:t>
      </w:r>
      <w:r w:rsidRPr="00196C86">
        <w:rPr>
          <w:rFonts w:ascii="Times New Roman" w:eastAsia="Times New Roman" w:hAnsi="Times New Roman" w:cs="Times New Roman"/>
          <w:sz w:val="28"/>
          <w:szCs w:val="28"/>
        </w:rPr>
        <w:t xml:space="preserve"> on behalf of everyone and send it to our editorial office as a </w:t>
      </w:r>
      <w:r>
        <w:rPr>
          <w:rFonts w:ascii="Times New Roman" w:eastAsia="Times New Roman" w:hAnsi="Times New Roman" w:cs="Times New Roman"/>
          <w:sz w:val="28"/>
          <w:szCs w:val="28"/>
        </w:rPr>
        <w:t>.pdf</w:t>
      </w:r>
      <w:r w:rsidRPr="00196C86">
        <w:rPr>
          <w:rFonts w:ascii="Times New Roman" w:eastAsia="Times New Roman" w:hAnsi="Times New Roman" w:cs="Times New Roman"/>
          <w:sz w:val="28"/>
          <w:szCs w:val="28"/>
        </w:rPr>
        <w:t xml:space="preserve"> file.</w:t>
      </w:r>
    </w:p>
    <w:p w14:paraId="0E0FB3A1" w14:textId="77777777" w:rsidR="00456DB0" w:rsidRDefault="00456DB0">
      <w:pPr>
        <w:spacing w:after="0" w:line="240" w:lineRule="auto"/>
        <w:rPr>
          <w:rFonts w:ascii="Times New Roman" w:eastAsia="Times New Roman" w:hAnsi="Times New Roman" w:cs="Times New Roman"/>
          <w:sz w:val="28"/>
          <w:szCs w:val="28"/>
        </w:rPr>
      </w:pPr>
    </w:p>
    <w:p w14:paraId="0B6AD520" w14:textId="77777777" w:rsidR="00456DB0"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and kind regards,</w:t>
      </w:r>
    </w:p>
    <w:p w14:paraId="1C7ED17E" w14:textId="77777777" w:rsidR="00456DB0" w:rsidRDefault="00A46A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Editorial Staff of the European Journal of Mental Health</w:t>
      </w:r>
    </w:p>
    <w:p w14:paraId="48379056" w14:textId="77777777" w:rsidR="0074463C" w:rsidRPr="0074463C" w:rsidRDefault="0074463C" w:rsidP="0074463C">
      <w:pPr>
        <w:tabs>
          <w:tab w:val="center" w:pos="4536"/>
          <w:tab w:val="right" w:pos="9072"/>
        </w:tabs>
        <w:spacing w:after="0" w:line="240" w:lineRule="auto"/>
        <w:rPr>
          <w:rFonts w:ascii="Times New Roman" w:eastAsia="Times New Roman" w:hAnsi="Times New Roman" w:cs="Times New Roman"/>
          <w:color w:val="000000"/>
          <w:sz w:val="24"/>
          <w:szCs w:val="20"/>
          <w:lang w:val="hu-HU" w:eastAsia="hu-HU"/>
        </w:rPr>
      </w:pPr>
    </w:p>
    <w:p w14:paraId="16A90A9D" w14:textId="77777777" w:rsidR="0074463C" w:rsidRPr="0074463C" w:rsidRDefault="0074463C" w:rsidP="0074463C">
      <w:pPr>
        <w:spacing w:after="0" w:line="240" w:lineRule="auto"/>
        <w:rPr>
          <w:rFonts w:ascii="Times New Roman" w:eastAsia="Times New Roman" w:hAnsi="Times New Roman" w:cs="Times New Roman"/>
          <w:color w:val="000000"/>
          <w:sz w:val="24"/>
          <w:szCs w:val="20"/>
          <w:lang w:val="hu-HU" w:eastAsia="hu-HU"/>
        </w:rPr>
      </w:pPr>
    </w:p>
    <w:p w14:paraId="6E08D491" w14:textId="77777777" w:rsidR="0074463C" w:rsidRPr="0074463C" w:rsidRDefault="0074463C" w:rsidP="0074463C">
      <w:pPr>
        <w:framePr w:wrap="around" w:vAnchor="text" w:hAnchor="margin" w:xAlign="right" w:y="1"/>
        <w:tabs>
          <w:tab w:val="center" w:pos="4536"/>
          <w:tab w:val="right" w:pos="9072"/>
        </w:tabs>
        <w:spacing w:after="0" w:line="240" w:lineRule="auto"/>
        <w:rPr>
          <w:rFonts w:ascii="Times New Roman" w:eastAsia="Times New Roman" w:hAnsi="Times New Roman" w:cs="Times New Roman"/>
          <w:color w:val="000000"/>
          <w:sz w:val="24"/>
          <w:szCs w:val="20"/>
          <w:lang w:val="hu-HU" w:eastAsia="hu-HU"/>
        </w:rPr>
      </w:pPr>
    </w:p>
    <w:p w14:paraId="63CFACF8" w14:textId="77777777" w:rsidR="0074463C" w:rsidRPr="0074463C" w:rsidRDefault="0074463C" w:rsidP="0074463C">
      <w:pPr>
        <w:tabs>
          <w:tab w:val="center" w:pos="4536"/>
          <w:tab w:val="right" w:pos="9072"/>
        </w:tabs>
        <w:spacing w:after="0" w:line="240" w:lineRule="auto"/>
        <w:ind w:right="360"/>
        <w:rPr>
          <w:rFonts w:ascii="Times New Roman" w:eastAsia="Times New Roman" w:hAnsi="Times New Roman" w:cs="Times New Roman"/>
          <w:color w:val="000000"/>
          <w:sz w:val="24"/>
          <w:szCs w:val="20"/>
          <w:lang w:val="hu-HU" w:eastAsia="hu-HU"/>
        </w:rPr>
      </w:pPr>
    </w:p>
    <w:p w14:paraId="0F0C2472" w14:textId="49F0C9D3" w:rsidR="0074463C" w:rsidRDefault="0074463C" w:rsidP="0074463C">
      <w:pPr>
        <w:spacing w:after="0" w:line="240" w:lineRule="auto"/>
        <w:rPr>
          <w:rFonts w:ascii="Times New Roman" w:eastAsia="Times New Roman" w:hAnsi="Times New Roman" w:cs="Times New Roman"/>
          <w:color w:val="000000"/>
          <w:sz w:val="24"/>
          <w:szCs w:val="20"/>
          <w:lang w:val="hu-HU" w:eastAsia="hu-HU"/>
        </w:rPr>
      </w:pPr>
    </w:p>
    <w:p w14:paraId="5FDEF59D" w14:textId="77777777" w:rsidR="00456DB0" w:rsidRDefault="0074463C" w:rsidP="0074463C">
      <w:pPr>
        <w:spacing w:after="0" w:line="240" w:lineRule="auto"/>
        <w:rPr>
          <w:rFonts w:ascii="Times New Roman" w:eastAsia="Times New Roman" w:hAnsi="Times New Roman" w:cs="Times New Roman"/>
          <w:sz w:val="28"/>
          <w:szCs w:val="28"/>
        </w:rPr>
      </w:pPr>
      <w:r>
        <w:t xml:space="preserve"> </w:t>
      </w:r>
    </w:p>
    <w:p w14:paraId="52650EF7" w14:textId="77777777" w:rsidR="00456DB0" w:rsidRPr="00B20786" w:rsidRDefault="00A46A90">
      <w:pPr>
        <w:spacing w:after="0" w:line="240" w:lineRule="auto"/>
        <w:jc w:val="center"/>
        <w:rPr>
          <w:rFonts w:ascii="Times New Roman" w:eastAsia="Times New Roman" w:hAnsi="Times New Roman" w:cs="Times New Roman"/>
          <w:b/>
          <w:sz w:val="28"/>
          <w:szCs w:val="28"/>
        </w:rPr>
      </w:pPr>
      <w:r w:rsidRPr="00B20786">
        <w:rPr>
          <w:rFonts w:ascii="Times New Roman" w:eastAsia="Times New Roman" w:hAnsi="Times New Roman" w:cs="Times New Roman"/>
          <w:b/>
          <w:sz w:val="28"/>
          <w:szCs w:val="28"/>
        </w:rPr>
        <w:t>1.</w:t>
      </w:r>
    </w:p>
    <w:p w14:paraId="09FC009C" w14:textId="77777777" w:rsidR="00456DB0" w:rsidRDefault="00A46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Authors’ contribution</w:t>
      </w:r>
    </w:p>
    <w:p w14:paraId="23B02336" w14:textId="77777777" w:rsidR="00456DB0" w:rsidRDefault="00456DB0">
      <w:pPr>
        <w:spacing w:after="0" w:line="240" w:lineRule="auto"/>
        <w:jc w:val="center"/>
        <w:rPr>
          <w:rFonts w:ascii="Times New Roman" w:eastAsia="Times New Roman" w:hAnsi="Times New Roman" w:cs="Times New Roman"/>
          <w:b/>
          <w:sz w:val="24"/>
          <w:szCs w:val="24"/>
        </w:rPr>
      </w:pPr>
    </w:p>
    <w:p w14:paraId="37438D7C" w14:textId="77777777"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of June 2022, the </w:t>
      </w: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follows some recommendations of the </w:t>
      </w:r>
      <w:r>
        <w:rPr>
          <w:rFonts w:ascii="Times New Roman" w:eastAsia="Times New Roman" w:hAnsi="Times New Roman" w:cs="Times New Roman"/>
          <w:i/>
          <w:sz w:val="24"/>
          <w:szCs w:val="24"/>
        </w:rPr>
        <w:t>International Committee of Medical Journal Editors</w:t>
      </w:r>
      <w:r>
        <w:rPr>
          <w:rFonts w:ascii="Times New Roman" w:eastAsia="Times New Roman" w:hAnsi="Times New Roman" w:cs="Times New Roman"/>
          <w:sz w:val="24"/>
          <w:szCs w:val="24"/>
        </w:rPr>
        <w:t xml:space="preserve"> (ICMJE; </w:t>
      </w:r>
      <w:hyperlink r:id="rId11">
        <w:r>
          <w:rPr>
            <w:rFonts w:ascii="Times New Roman" w:eastAsia="Times New Roman" w:hAnsi="Times New Roman" w:cs="Times New Roman"/>
            <w:color w:val="0000FF"/>
            <w:sz w:val="24"/>
            <w:szCs w:val="24"/>
            <w:u w:val="single"/>
          </w:rPr>
          <w:t>https://www.icmje.org/</w:t>
        </w:r>
      </w:hyperlink>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 xml:space="preserve">Contributor Roles Taxonomy </w:t>
      </w:r>
      <w:r>
        <w:rPr>
          <w:rFonts w:ascii="Times New Roman" w:eastAsia="Times New Roman" w:hAnsi="Times New Roman" w:cs="Times New Roman"/>
          <w:sz w:val="24"/>
          <w:szCs w:val="24"/>
        </w:rPr>
        <w:t xml:space="preserve">(CRediT; </w:t>
      </w:r>
      <w:hyperlink r:id="rId12">
        <w:r>
          <w:rPr>
            <w:rFonts w:ascii="Times New Roman" w:eastAsia="Times New Roman" w:hAnsi="Times New Roman" w:cs="Times New Roman"/>
            <w:color w:val="0000FF"/>
            <w:sz w:val="24"/>
            <w:szCs w:val="24"/>
            <w:u w:val="single"/>
          </w:rPr>
          <w:t>https://casrai.org/credit/</w:t>
        </w:r>
      </w:hyperlink>
      <w:r>
        <w:rPr>
          <w:rFonts w:ascii="Times New Roman" w:eastAsia="Times New Roman" w:hAnsi="Times New Roman" w:cs="Times New Roman"/>
          <w:sz w:val="24"/>
          <w:szCs w:val="24"/>
        </w:rPr>
        <w:t xml:space="preserve">) and the </w:t>
      </w:r>
      <w:r>
        <w:rPr>
          <w:rFonts w:ascii="Times New Roman" w:eastAsia="Times New Roman" w:hAnsi="Times New Roman" w:cs="Times New Roman"/>
          <w:i/>
          <w:sz w:val="24"/>
          <w:szCs w:val="24"/>
        </w:rPr>
        <w:t>Good publication practice for communicating company-sponsored medical research: the GPP2 guidelines</w:t>
      </w:r>
      <w:r>
        <w:rPr>
          <w:rFonts w:ascii="Times New Roman" w:eastAsia="Times New Roman" w:hAnsi="Times New Roman" w:cs="Times New Roman"/>
          <w:sz w:val="24"/>
          <w:szCs w:val="24"/>
        </w:rPr>
        <w:t xml:space="preserve"> (BMJ; </w:t>
      </w:r>
      <w:hyperlink r:id="rId13">
        <w:r>
          <w:rPr>
            <w:rFonts w:ascii="Times New Roman" w:eastAsia="Times New Roman" w:hAnsi="Times New Roman" w:cs="Times New Roman"/>
            <w:color w:val="0000FF"/>
            <w:sz w:val="24"/>
            <w:szCs w:val="24"/>
            <w:u w:val="single"/>
          </w:rPr>
          <w:t>https://www.bmj.com/content/339/bmj.b4330.full</w:t>
        </w:r>
      </w:hyperlink>
      <w:r>
        <w:rPr>
          <w:rFonts w:ascii="Times New Roman" w:eastAsia="Times New Roman" w:hAnsi="Times New Roman" w:cs="Times New Roman"/>
          <w:sz w:val="24"/>
          <w:szCs w:val="24"/>
        </w:rPr>
        <w:t xml:space="preserve">) for </w:t>
      </w:r>
      <w:r>
        <w:rPr>
          <w:rFonts w:ascii="Times New Roman" w:eastAsia="Times New Roman" w:hAnsi="Times New Roman" w:cs="Times New Roman"/>
          <w:b/>
          <w:sz w:val="24"/>
          <w:szCs w:val="24"/>
        </w:rPr>
        <w:t>defining authorship.</w:t>
      </w:r>
    </w:p>
    <w:p w14:paraId="359790BC" w14:textId="77777777" w:rsidR="00456DB0" w:rsidRDefault="00456DB0">
      <w:pPr>
        <w:spacing w:after="0" w:line="240" w:lineRule="auto"/>
        <w:rPr>
          <w:rFonts w:ascii="Times New Roman" w:eastAsia="Times New Roman" w:hAnsi="Times New Roman" w:cs="Times New Roman"/>
          <w:sz w:val="24"/>
          <w:szCs w:val="24"/>
        </w:rPr>
      </w:pPr>
    </w:p>
    <w:p w14:paraId="1298491A"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According to the ICMJE recommendations, </w:t>
      </w:r>
      <w:r>
        <w:rPr>
          <w:rFonts w:ascii="Times New Roman" w:eastAsia="Times New Roman" w:hAnsi="Times New Roman" w:cs="Times New Roman"/>
          <w:b/>
          <w:sz w:val="24"/>
          <w:szCs w:val="24"/>
        </w:rPr>
        <w:t>authorship should be based on the following four criteria:</w:t>
      </w:r>
    </w:p>
    <w:p w14:paraId="773924E3" w14:textId="77777777"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Substantial contributions to the conception or design of the work; or the acquisition, analysis, or interpretation of data for the work; AND</w:t>
      </w:r>
    </w:p>
    <w:p w14:paraId="66490C60" w14:textId="77777777"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Drafting the work or revising it critically for important intellectual content; AND</w:t>
      </w:r>
    </w:p>
    <w:p w14:paraId="1B6CBF14" w14:textId="77777777"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Final approval of the version to be published; AND</w:t>
      </w:r>
    </w:p>
    <w:p w14:paraId="35EB33F0" w14:textId="77777777"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Agreement to be accountable for all aspects of the work in ensuring that questions related to the accuracy or integrity of any part of the work are appropriately investigated and resolved.</w:t>
      </w:r>
    </w:p>
    <w:p w14:paraId="1B345794"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All those designated as authors should meet all four criteria for authorship, and all who meet the four criteria should be identified as authors. Those who do not meet all four criteria should be acknowledged.”</w:t>
      </w:r>
      <w:r>
        <w:rPr>
          <w:rFonts w:ascii="Times New Roman" w:eastAsia="Times New Roman" w:hAnsi="Times New Roman" w:cs="Times New Roman"/>
          <w:b/>
          <w:sz w:val="24"/>
          <w:szCs w:val="24"/>
          <w:vertAlign w:val="superscript"/>
        </w:rPr>
        <w:footnoteReference w:id="1"/>
      </w:r>
    </w:p>
    <w:p w14:paraId="421096FE" w14:textId="77777777" w:rsidR="00456DB0" w:rsidRDefault="00456DB0">
      <w:pPr>
        <w:spacing w:after="0" w:line="240" w:lineRule="auto"/>
        <w:rPr>
          <w:rFonts w:ascii="Times New Roman" w:eastAsia="Times New Roman" w:hAnsi="Times New Roman" w:cs="Times New Roman"/>
          <w:sz w:val="24"/>
          <w:szCs w:val="24"/>
        </w:rPr>
      </w:pPr>
    </w:p>
    <w:p w14:paraId="117D5A07" w14:textId="77777777"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GPP2 recommendations,</w:t>
      </w:r>
      <w:r>
        <w:t xml:space="preserve"> </w:t>
      </w:r>
      <w:r>
        <w:rPr>
          <w:rFonts w:ascii="Times New Roman" w:eastAsia="Times New Roman" w:hAnsi="Times New Roman" w:cs="Times New Roman"/>
          <w:b/>
          <w:sz w:val="24"/>
          <w:szCs w:val="24"/>
        </w:rPr>
        <w:t>professional medical writers can be mentioned as authors if they fulfill the 4 ICMJE criteria</w:t>
      </w:r>
      <w:r>
        <w:rPr>
          <w:rFonts w:ascii="Times New Roman" w:eastAsia="Times New Roman" w:hAnsi="Times New Roman" w:cs="Times New Roman"/>
          <w:sz w:val="24"/>
          <w:szCs w:val="24"/>
        </w:rPr>
        <w:t xml:space="preserve"> (see above and the table below). If these conditions are not met, their name must be included in the Acknowledgements section.</w:t>
      </w:r>
    </w:p>
    <w:p w14:paraId="10F38A86" w14:textId="77777777" w:rsidR="00456DB0" w:rsidRDefault="00456DB0">
      <w:pPr>
        <w:spacing w:after="0" w:line="240" w:lineRule="auto"/>
        <w:rPr>
          <w:rFonts w:ascii="Times New Roman" w:eastAsia="Times New Roman" w:hAnsi="Times New Roman" w:cs="Times New Roman"/>
          <w:sz w:val="24"/>
          <w:szCs w:val="24"/>
        </w:rPr>
      </w:pPr>
    </w:p>
    <w:p w14:paraId="6A15F132" w14:textId="77777777" w:rsidR="00456DB0" w:rsidRDefault="00456DB0">
      <w:pPr>
        <w:spacing w:after="0" w:line="240" w:lineRule="auto"/>
        <w:rPr>
          <w:rFonts w:ascii="Times New Roman" w:eastAsia="Times New Roman" w:hAnsi="Times New Roman" w:cs="Times New Roman"/>
          <w:sz w:val="24"/>
          <w:szCs w:val="24"/>
        </w:rPr>
      </w:pPr>
    </w:p>
    <w:p w14:paraId="66D3060B" w14:textId="77777777" w:rsidR="00456DB0" w:rsidRPr="00554F38" w:rsidRDefault="00A46A90">
      <w:pPr>
        <w:spacing w:after="0" w:line="240" w:lineRule="auto"/>
        <w:rPr>
          <w:rFonts w:ascii="Times New Roman" w:eastAsia="Times New Roman" w:hAnsi="Times New Roman" w:cs="Times New Roman"/>
          <w:b/>
          <w:bCs/>
          <w:sz w:val="28"/>
          <w:szCs w:val="28"/>
        </w:rPr>
      </w:pPr>
      <w:r w:rsidRPr="00554F38">
        <w:rPr>
          <w:rFonts w:ascii="Times New Roman" w:eastAsia="Times New Roman" w:hAnsi="Times New Roman" w:cs="Times New Roman"/>
          <w:b/>
          <w:bCs/>
          <w:sz w:val="28"/>
          <w:szCs w:val="28"/>
        </w:rPr>
        <w:t>Using the recommendations and terms of ICMJE, CRediT and GPP2, please indicate in the following table for each author - with an X - how and at what stage of work they contributed to the research and the manuscript:</w:t>
      </w:r>
    </w:p>
    <w:p w14:paraId="489BD001" w14:textId="77777777" w:rsidR="00456DB0" w:rsidRDefault="00A46A90">
      <w:pPr>
        <w:rPr>
          <w:rFonts w:ascii="Times New Roman" w:eastAsia="Times New Roman" w:hAnsi="Times New Roman" w:cs="Times New Roman"/>
          <w:sz w:val="24"/>
          <w:szCs w:val="24"/>
        </w:rPr>
      </w:pPr>
      <w:r>
        <w:br w:type="page"/>
      </w:r>
    </w:p>
    <w:tbl>
      <w:tblPr>
        <w:tblStyle w:val="a1"/>
        <w:tblW w:w="15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567"/>
        <w:gridCol w:w="4111"/>
        <w:gridCol w:w="1578"/>
        <w:gridCol w:w="1578"/>
        <w:gridCol w:w="1578"/>
        <w:gridCol w:w="1578"/>
        <w:gridCol w:w="1578"/>
        <w:gridCol w:w="1578"/>
      </w:tblGrid>
      <w:tr w:rsidR="00456DB0" w14:paraId="61CF5680" w14:textId="77777777" w:rsidTr="00554F38">
        <w:tc>
          <w:tcPr>
            <w:tcW w:w="1270" w:type="dxa"/>
          </w:tcPr>
          <w:p w14:paraId="1C878172" w14:textId="77777777" w:rsidR="00456DB0" w:rsidRDefault="00456DB0">
            <w:pPr>
              <w:ind w:left="360"/>
              <w:jc w:val="center"/>
              <w:rPr>
                <w:rFonts w:ascii="Times New Roman" w:eastAsia="Times New Roman" w:hAnsi="Times New Roman" w:cs="Times New Roman"/>
                <w:b/>
                <w:sz w:val="20"/>
                <w:szCs w:val="20"/>
              </w:rPr>
            </w:pPr>
          </w:p>
        </w:tc>
        <w:tc>
          <w:tcPr>
            <w:tcW w:w="567" w:type="dxa"/>
          </w:tcPr>
          <w:p w14:paraId="157DA60B" w14:textId="77777777" w:rsidR="00456DB0" w:rsidRDefault="00456DB0">
            <w:pPr>
              <w:ind w:left="360"/>
              <w:jc w:val="center"/>
              <w:rPr>
                <w:rFonts w:ascii="Times New Roman" w:eastAsia="Times New Roman" w:hAnsi="Times New Roman" w:cs="Times New Roman"/>
                <w:b/>
                <w:sz w:val="20"/>
                <w:szCs w:val="20"/>
              </w:rPr>
            </w:pPr>
          </w:p>
        </w:tc>
        <w:tc>
          <w:tcPr>
            <w:tcW w:w="4111" w:type="dxa"/>
          </w:tcPr>
          <w:p w14:paraId="1057AD3F" w14:textId="77777777" w:rsidR="00456DB0" w:rsidRDefault="00456DB0">
            <w:pPr>
              <w:ind w:left="360"/>
              <w:rPr>
                <w:rFonts w:ascii="Times New Roman" w:eastAsia="Times New Roman" w:hAnsi="Times New Roman" w:cs="Times New Roman"/>
                <w:b/>
                <w:sz w:val="20"/>
                <w:szCs w:val="20"/>
              </w:rPr>
            </w:pPr>
          </w:p>
          <w:p w14:paraId="0E9DF4AD" w14:textId="77777777" w:rsidR="00456DB0" w:rsidRDefault="00A46A90">
            <w:pPr>
              <w:ind w:left="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CONTRIBUTOR ROLES</w:t>
            </w:r>
            <w:r>
              <w:rPr>
                <w:rFonts w:ascii="Times New Roman" w:eastAsia="Times New Roman" w:hAnsi="Times New Roman" w:cs="Times New Roman"/>
                <w:b/>
                <w:sz w:val="20"/>
                <w:szCs w:val="20"/>
                <w:vertAlign w:val="superscript"/>
              </w:rPr>
              <w:footnoteReference w:id="2"/>
            </w:r>
          </w:p>
        </w:tc>
        <w:tc>
          <w:tcPr>
            <w:tcW w:w="1578" w:type="dxa"/>
          </w:tcPr>
          <w:p w14:paraId="5CC03975"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1:</w:t>
            </w:r>
          </w:p>
          <w:p w14:paraId="55692893" w14:textId="77777777" w:rsidR="00456DB0" w:rsidRDefault="00456DB0">
            <w:pPr>
              <w:jc w:val="center"/>
              <w:rPr>
                <w:rFonts w:ascii="Times New Roman" w:eastAsia="Times New Roman" w:hAnsi="Times New Roman" w:cs="Times New Roman"/>
                <w:b/>
                <w:sz w:val="24"/>
                <w:szCs w:val="24"/>
              </w:rPr>
            </w:pPr>
          </w:p>
          <w:p w14:paraId="3E467EE5"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578" w:type="dxa"/>
          </w:tcPr>
          <w:p w14:paraId="317EFBD2"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2:</w:t>
            </w:r>
          </w:p>
          <w:p w14:paraId="6F8F7EF4" w14:textId="77777777" w:rsidR="00456DB0" w:rsidRDefault="00456DB0">
            <w:pPr>
              <w:jc w:val="center"/>
              <w:rPr>
                <w:rFonts w:ascii="Times New Roman" w:eastAsia="Times New Roman" w:hAnsi="Times New Roman" w:cs="Times New Roman"/>
                <w:b/>
                <w:sz w:val="24"/>
                <w:szCs w:val="24"/>
              </w:rPr>
            </w:pPr>
          </w:p>
          <w:p w14:paraId="6F064468"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578" w:type="dxa"/>
          </w:tcPr>
          <w:p w14:paraId="5E7B4E07"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3:</w:t>
            </w:r>
          </w:p>
          <w:p w14:paraId="3B6D5350" w14:textId="77777777" w:rsidR="00456DB0" w:rsidRDefault="00456DB0">
            <w:pPr>
              <w:jc w:val="center"/>
              <w:rPr>
                <w:rFonts w:ascii="Times New Roman" w:eastAsia="Times New Roman" w:hAnsi="Times New Roman" w:cs="Times New Roman"/>
                <w:b/>
                <w:sz w:val="24"/>
                <w:szCs w:val="24"/>
              </w:rPr>
            </w:pPr>
          </w:p>
          <w:p w14:paraId="6C21E5B3"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578" w:type="dxa"/>
          </w:tcPr>
          <w:p w14:paraId="6B75E25C"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4:</w:t>
            </w:r>
          </w:p>
          <w:p w14:paraId="2479D7A3" w14:textId="77777777" w:rsidR="00456DB0" w:rsidRDefault="00456DB0">
            <w:pPr>
              <w:jc w:val="center"/>
              <w:rPr>
                <w:rFonts w:ascii="Times New Roman" w:eastAsia="Times New Roman" w:hAnsi="Times New Roman" w:cs="Times New Roman"/>
                <w:b/>
                <w:sz w:val="24"/>
                <w:szCs w:val="24"/>
              </w:rPr>
            </w:pPr>
          </w:p>
          <w:p w14:paraId="71525790"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578" w:type="dxa"/>
          </w:tcPr>
          <w:p w14:paraId="7EF616DC"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5:</w:t>
            </w:r>
          </w:p>
          <w:p w14:paraId="41D7F753" w14:textId="77777777" w:rsidR="00456DB0" w:rsidRDefault="00456DB0">
            <w:pPr>
              <w:jc w:val="center"/>
              <w:rPr>
                <w:rFonts w:ascii="Times New Roman" w:eastAsia="Times New Roman" w:hAnsi="Times New Roman" w:cs="Times New Roman"/>
                <w:b/>
                <w:sz w:val="24"/>
                <w:szCs w:val="24"/>
              </w:rPr>
            </w:pPr>
          </w:p>
          <w:p w14:paraId="1537F94E"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578" w:type="dxa"/>
          </w:tcPr>
          <w:p w14:paraId="1F63EA1F"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6:</w:t>
            </w:r>
          </w:p>
          <w:p w14:paraId="5719775C" w14:textId="77777777" w:rsidR="00456DB0" w:rsidRDefault="00456DB0">
            <w:pPr>
              <w:jc w:val="center"/>
              <w:rPr>
                <w:rFonts w:ascii="Times New Roman" w:eastAsia="Times New Roman" w:hAnsi="Times New Roman" w:cs="Times New Roman"/>
                <w:b/>
                <w:sz w:val="24"/>
                <w:szCs w:val="24"/>
              </w:rPr>
            </w:pPr>
          </w:p>
          <w:p w14:paraId="0704E4EF" w14:textId="77777777" w:rsidR="00456DB0" w:rsidRDefault="00A46A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r>
      <w:tr w:rsidR="00456DB0" w14:paraId="67C21CEA" w14:textId="77777777" w:rsidTr="00554F38">
        <w:tc>
          <w:tcPr>
            <w:tcW w:w="1270" w:type="dxa"/>
            <w:vMerge w:val="restart"/>
          </w:tcPr>
          <w:p w14:paraId="6A3656BF" w14:textId="77777777" w:rsidR="00456DB0" w:rsidRDefault="00456DB0">
            <w:pPr>
              <w:jc w:val="center"/>
              <w:rPr>
                <w:rFonts w:ascii="Times New Roman" w:eastAsia="Times New Roman" w:hAnsi="Times New Roman" w:cs="Times New Roman"/>
                <w:b/>
                <w:sz w:val="20"/>
                <w:szCs w:val="20"/>
              </w:rPr>
            </w:pPr>
          </w:p>
          <w:p w14:paraId="41AACCF5" w14:textId="77777777" w:rsidR="00456DB0" w:rsidRDefault="00456DB0">
            <w:pPr>
              <w:jc w:val="center"/>
              <w:rPr>
                <w:rFonts w:ascii="Times New Roman" w:eastAsia="Times New Roman" w:hAnsi="Times New Roman" w:cs="Times New Roman"/>
                <w:b/>
                <w:sz w:val="20"/>
                <w:szCs w:val="20"/>
              </w:rPr>
            </w:pPr>
          </w:p>
          <w:p w14:paraId="5085983D" w14:textId="77777777" w:rsidR="00456DB0" w:rsidRDefault="00456DB0">
            <w:pPr>
              <w:jc w:val="center"/>
              <w:rPr>
                <w:rFonts w:ascii="Times New Roman" w:eastAsia="Times New Roman" w:hAnsi="Times New Roman" w:cs="Times New Roman"/>
                <w:b/>
                <w:sz w:val="20"/>
                <w:szCs w:val="20"/>
              </w:rPr>
            </w:pPr>
          </w:p>
          <w:p w14:paraId="302E2FB5" w14:textId="77777777" w:rsidR="00456DB0" w:rsidRDefault="00456DB0">
            <w:pPr>
              <w:jc w:val="center"/>
              <w:rPr>
                <w:rFonts w:ascii="Times New Roman" w:eastAsia="Times New Roman" w:hAnsi="Times New Roman" w:cs="Times New Roman"/>
                <w:b/>
                <w:sz w:val="20"/>
                <w:szCs w:val="20"/>
              </w:rPr>
            </w:pPr>
          </w:p>
          <w:p w14:paraId="76E8FA88" w14:textId="77777777" w:rsidR="00456DB0" w:rsidRDefault="00456DB0">
            <w:pPr>
              <w:jc w:val="center"/>
              <w:rPr>
                <w:rFonts w:ascii="Times New Roman" w:eastAsia="Times New Roman" w:hAnsi="Times New Roman" w:cs="Times New Roman"/>
                <w:b/>
                <w:sz w:val="20"/>
                <w:szCs w:val="20"/>
              </w:rPr>
            </w:pPr>
          </w:p>
          <w:p w14:paraId="62E0340E" w14:textId="77777777" w:rsidR="00456DB0" w:rsidRDefault="00456DB0">
            <w:pPr>
              <w:jc w:val="center"/>
              <w:rPr>
                <w:rFonts w:ascii="Times New Roman" w:eastAsia="Times New Roman" w:hAnsi="Times New Roman" w:cs="Times New Roman"/>
                <w:b/>
                <w:sz w:val="20"/>
                <w:szCs w:val="20"/>
              </w:rPr>
            </w:pPr>
          </w:p>
          <w:p w14:paraId="4E39F8A4" w14:textId="77777777" w:rsidR="00456DB0" w:rsidRDefault="00456DB0">
            <w:pPr>
              <w:jc w:val="center"/>
              <w:rPr>
                <w:rFonts w:ascii="Times New Roman" w:eastAsia="Times New Roman" w:hAnsi="Times New Roman" w:cs="Times New Roman"/>
                <w:b/>
                <w:sz w:val="20"/>
                <w:szCs w:val="20"/>
              </w:rPr>
            </w:pPr>
          </w:p>
          <w:p w14:paraId="21049993" w14:textId="77777777" w:rsidR="00456DB0" w:rsidRDefault="00456DB0">
            <w:pPr>
              <w:jc w:val="center"/>
              <w:rPr>
                <w:rFonts w:ascii="Times New Roman" w:eastAsia="Times New Roman" w:hAnsi="Times New Roman" w:cs="Times New Roman"/>
                <w:b/>
                <w:sz w:val="20"/>
                <w:szCs w:val="20"/>
              </w:rPr>
            </w:pPr>
          </w:p>
          <w:p w14:paraId="488468C1" w14:textId="77777777" w:rsidR="00456DB0" w:rsidRDefault="00456DB0">
            <w:pPr>
              <w:jc w:val="center"/>
              <w:rPr>
                <w:rFonts w:ascii="Times New Roman" w:eastAsia="Times New Roman" w:hAnsi="Times New Roman" w:cs="Times New Roman"/>
                <w:b/>
                <w:sz w:val="20"/>
                <w:szCs w:val="20"/>
              </w:rPr>
            </w:pPr>
          </w:p>
          <w:p w14:paraId="1AB3917A" w14:textId="77777777" w:rsidR="00456DB0" w:rsidRDefault="00456DB0">
            <w:pPr>
              <w:jc w:val="center"/>
              <w:rPr>
                <w:rFonts w:ascii="Times New Roman" w:eastAsia="Times New Roman" w:hAnsi="Times New Roman" w:cs="Times New Roman"/>
                <w:b/>
                <w:sz w:val="20"/>
                <w:szCs w:val="20"/>
              </w:rPr>
            </w:pPr>
          </w:p>
          <w:p w14:paraId="75E0B53B" w14:textId="77777777" w:rsidR="00456DB0" w:rsidRDefault="00456DB0">
            <w:pPr>
              <w:jc w:val="center"/>
              <w:rPr>
                <w:rFonts w:ascii="Times New Roman" w:eastAsia="Times New Roman" w:hAnsi="Times New Roman" w:cs="Times New Roman"/>
                <w:b/>
                <w:sz w:val="20"/>
                <w:szCs w:val="20"/>
              </w:rPr>
            </w:pPr>
          </w:p>
          <w:p w14:paraId="48959650" w14:textId="77777777" w:rsidR="00456DB0" w:rsidRDefault="00456DB0">
            <w:pPr>
              <w:jc w:val="center"/>
              <w:rPr>
                <w:rFonts w:ascii="Times New Roman" w:eastAsia="Times New Roman" w:hAnsi="Times New Roman" w:cs="Times New Roman"/>
                <w:b/>
                <w:sz w:val="20"/>
                <w:szCs w:val="20"/>
              </w:rPr>
            </w:pPr>
          </w:p>
          <w:p w14:paraId="2DB45AE6" w14:textId="77777777" w:rsidR="00456DB0" w:rsidRDefault="00456DB0">
            <w:pPr>
              <w:jc w:val="center"/>
              <w:rPr>
                <w:rFonts w:ascii="Times New Roman" w:eastAsia="Times New Roman" w:hAnsi="Times New Roman" w:cs="Times New Roman"/>
                <w:b/>
                <w:sz w:val="20"/>
                <w:szCs w:val="20"/>
              </w:rPr>
            </w:pPr>
          </w:p>
          <w:p w14:paraId="7B0FE93E"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 least one obligatory</w:t>
            </w:r>
          </w:p>
        </w:tc>
        <w:tc>
          <w:tcPr>
            <w:tcW w:w="567" w:type="dxa"/>
          </w:tcPr>
          <w:p w14:paraId="2C73D880"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73456C68"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Conceptualization – </w:t>
            </w:r>
            <w:r>
              <w:rPr>
                <w:rFonts w:ascii="Times New Roman" w:eastAsia="Times New Roman" w:hAnsi="Times New Roman" w:cs="Times New Roman"/>
                <w:sz w:val="20"/>
                <w:szCs w:val="20"/>
              </w:rPr>
              <w:t>Research ideas; formulation or evolution of research goals and aims, questions and hypotheses.</w:t>
            </w:r>
          </w:p>
          <w:p w14:paraId="495CBDAE" w14:textId="77777777" w:rsidR="00456DB0" w:rsidRDefault="00456DB0">
            <w:pPr>
              <w:rPr>
                <w:rFonts w:ascii="Times New Roman" w:eastAsia="Times New Roman" w:hAnsi="Times New Roman" w:cs="Times New Roman"/>
                <w:b/>
                <w:sz w:val="20"/>
                <w:szCs w:val="20"/>
              </w:rPr>
            </w:pPr>
          </w:p>
        </w:tc>
        <w:tc>
          <w:tcPr>
            <w:tcW w:w="1578" w:type="dxa"/>
          </w:tcPr>
          <w:p w14:paraId="05E58545" w14:textId="77777777" w:rsidR="00456DB0" w:rsidRDefault="00456DB0">
            <w:pPr>
              <w:rPr>
                <w:rFonts w:ascii="Times New Roman" w:eastAsia="Times New Roman" w:hAnsi="Times New Roman" w:cs="Times New Roman"/>
                <w:sz w:val="24"/>
                <w:szCs w:val="24"/>
              </w:rPr>
            </w:pPr>
          </w:p>
        </w:tc>
        <w:tc>
          <w:tcPr>
            <w:tcW w:w="1578" w:type="dxa"/>
          </w:tcPr>
          <w:p w14:paraId="51365F5D" w14:textId="77777777" w:rsidR="00456DB0" w:rsidRDefault="00456DB0">
            <w:pPr>
              <w:rPr>
                <w:rFonts w:ascii="Times New Roman" w:eastAsia="Times New Roman" w:hAnsi="Times New Roman" w:cs="Times New Roman"/>
                <w:sz w:val="24"/>
                <w:szCs w:val="24"/>
              </w:rPr>
            </w:pPr>
          </w:p>
        </w:tc>
        <w:tc>
          <w:tcPr>
            <w:tcW w:w="1578" w:type="dxa"/>
          </w:tcPr>
          <w:p w14:paraId="2DF54E93" w14:textId="77777777" w:rsidR="00456DB0" w:rsidRDefault="00456DB0">
            <w:pPr>
              <w:rPr>
                <w:rFonts w:ascii="Times New Roman" w:eastAsia="Times New Roman" w:hAnsi="Times New Roman" w:cs="Times New Roman"/>
                <w:sz w:val="24"/>
                <w:szCs w:val="24"/>
              </w:rPr>
            </w:pPr>
          </w:p>
        </w:tc>
        <w:tc>
          <w:tcPr>
            <w:tcW w:w="1578" w:type="dxa"/>
          </w:tcPr>
          <w:p w14:paraId="36D4246F" w14:textId="77777777" w:rsidR="00456DB0" w:rsidRDefault="00456DB0">
            <w:pPr>
              <w:rPr>
                <w:rFonts w:ascii="Times New Roman" w:eastAsia="Times New Roman" w:hAnsi="Times New Roman" w:cs="Times New Roman"/>
                <w:sz w:val="24"/>
                <w:szCs w:val="24"/>
              </w:rPr>
            </w:pPr>
          </w:p>
        </w:tc>
        <w:tc>
          <w:tcPr>
            <w:tcW w:w="1578" w:type="dxa"/>
          </w:tcPr>
          <w:p w14:paraId="038697A9" w14:textId="77777777" w:rsidR="00456DB0" w:rsidRDefault="00456DB0">
            <w:pPr>
              <w:rPr>
                <w:rFonts w:ascii="Times New Roman" w:eastAsia="Times New Roman" w:hAnsi="Times New Roman" w:cs="Times New Roman"/>
                <w:sz w:val="24"/>
                <w:szCs w:val="24"/>
              </w:rPr>
            </w:pPr>
          </w:p>
        </w:tc>
        <w:tc>
          <w:tcPr>
            <w:tcW w:w="1578" w:type="dxa"/>
          </w:tcPr>
          <w:p w14:paraId="5D74DFFF" w14:textId="77777777" w:rsidR="00456DB0" w:rsidRDefault="00456DB0">
            <w:pPr>
              <w:rPr>
                <w:rFonts w:ascii="Times New Roman" w:eastAsia="Times New Roman" w:hAnsi="Times New Roman" w:cs="Times New Roman"/>
                <w:sz w:val="24"/>
                <w:szCs w:val="24"/>
              </w:rPr>
            </w:pPr>
          </w:p>
        </w:tc>
      </w:tr>
      <w:tr w:rsidR="00456DB0" w14:paraId="0EECE1B9" w14:textId="77777777" w:rsidTr="00554F38">
        <w:tc>
          <w:tcPr>
            <w:tcW w:w="1270" w:type="dxa"/>
            <w:vMerge/>
          </w:tcPr>
          <w:p w14:paraId="1CDC30B3"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464507E3"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614C6688"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Design - </w:t>
            </w:r>
            <w:r>
              <w:rPr>
                <w:rFonts w:ascii="Times New Roman" w:eastAsia="Times New Roman" w:hAnsi="Times New Roman" w:cs="Times New Roman"/>
                <w:sz w:val="20"/>
                <w:szCs w:val="20"/>
              </w:rPr>
              <w:t>Planning the empirical research design or the review process</w:t>
            </w:r>
          </w:p>
          <w:p w14:paraId="4B064BCB" w14:textId="77777777" w:rsidR="00456DB0" w:rsidRDefault="00456DB0">
            <w:pPr>
              <w:rPr>
                <w:rFonts w:ascii="Times New Roman" w:eastAsia="Times New Roman" w:hAnsi="Times New Roman" w:cs="Times New Roman"/>
                <w:b/>
                <w:sz w:val="20"/>
                <w:szCs w:val="20"/>
              </w:rPr>
            </w:pPr>
          </w:p>
        </w:tc>
        <w:tc>
          <w:tcPr>
            <w:tcW w:w="1578" w:type="dxa"/>
          </w:tcPr>
          <w:p w14:paraId="4B968329" w14:textId="77777777" w:rsidR="00456DB0" w:rsidRDefault="00456DB0">
            <w:pPr>
              <w:rPr>
                <w:rFonts w:ascii="Times New Roman" w:eastAsia="Times New Roman" w:hAnsi="Times New Roman" w:cs="Times New Roman"/>
                <w:sz w:val="24"/>
                <w:szCs w:val="24"/>
              </w:rPr>
            </w:pPr>
          </w:p>
        </w:tc>
        <w:tc>
          <w:tcPr>
            <w:tcW w:w="1578" w:type="dxa"/>
          </w:tcPr>
          <w:p w14:paraId="6832A29E" w14:textId="77777777" w:rsidR="00456DB0" w:rsidRDefault="00456DB0">
            <w:pPr>
              <w:rPr>
                <w:rFonts w:ascii="Times New Roman" w:eastAsia="Times New Roman" w:hAnsi="Times New Roman" w:cs="Times New Roman"/>
                <w:sz w:val="24"/>
                <w:szCs w:val="24"/>
              </w:rPr>
            </w:pPr>
          </w:p>
        </w:tc>
        <w:tc>
          <w:tcPr>
            <w:tcW w:w="1578" w:type="dxa"/>
          </w:tcPr>
          <w:p w14:paraId="799588B9" w14:textId="77777777" w:rsidR="00456DB0" w:rsidRDefault="00456DB0">
            <w:pPr>
              <w:rPr>
                <w:rFonts w:ascii="Times New Roman" w:eastAsia="Times New Roman" w:hAnsi="Times New Roman" w:cs="Times New Roman"/>
                <w:sz w:val="24"/>
                <w:szCs w:val="24"/>
              </w:rPr>
            </w:pPr>
          </w:p>
        </w:tc>
        <w:tc>
          <w:tcPr>
            <w:tcW w:w="1578" w:type="dxa"/>
          </w:tcPr>
          <w:p w14:paraId="78AB0EAD" w14:textId="77777777" w:rsidR="00456DB0" w:rsidRDefault="00456DB0">
            <w:pPr>
              <w:rPr>
                <w:rFonts w:ascii="Times New Roman" w:eastAsia="Times New Roman" w:hAnsi="Times New Roman" w:cs="Times New Roman"/>
                <w:sz w:val="24"/>
                <w:szCs w:val="24"/>
              </w:rPr>
            </w:pPr>
          </w:p>
        </w:tc>
        <w:tc>
          <w:tcPr>
            <w:tcW w:w="1578" w:type="dxa"/>
          </w:tcPr>
          <w:p w14:paraId="555EEB39" w14:textId="77777777" w:rsidR="00456DB0" w:rsidRDefault="00456DB0">
            <w:pPr>
              <w:rPr>
                <w:rFonts w:ascii="Times New Roman" w:eastAsia="Times New Roman" w:hAnsi="Times New Roman" w:cs="Times New Roman"/>
                <w:sz w:val="24"/>
                <w:szCs w:val="24"/>
              </w:rPr>
            </w:pPr>
          </w:p>
        </w:tc>
        <w:tc>
          <w:tcPr>
            <w:tcW w:w="1578" w:type="dxa"/>
          </w:tcPr>
          <w:p w14:paraId="3572C499" w14:textId="77777777" w:rsidR="00456DB0" w:rsidRDefault="00456DB0">
            <w:pPr>
              <w:rPr>
                <w:rFonts w:ascii="Times New Roman" w:eastAsia="Times New Roman" w:hAnsi="Times New Roman" w:cs="Times New Roman"/>
                <w:sz w:val="24"/>
                <w:szCs w:val="24"/>
              </w:rPr>
            </w:pPr>
          </w:p>
        </w:tc>
      </w:tr>
      <w:tr w:rsidR="00456DB0" w14:paraId="25F76710" w14:textId="77777777" w:rsidTr="00554F38">
        <w:tc>
          <w:tcPr>
            <w:tcW w:w="1270" w:type="dxa"/>
            <w:vMerge/>
          </w:tcPr>
          <w:p w14:paraId="309C3C44"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74C0D02C"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23FF0F2A"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Methodology</w:t>
            </w:r>
            <w:r>
              <w:rPr>
                <w:rFonts w:ascii="Times New Roman" w:eastAsia="Times New Roman" w:hAnsi="Times New Roman" w:cs="Times New Roman"/>
                <w:sz w:val="20"/>
                <w:szCs w:val="20"/>
              </w:rPr>
              <w:t> – Development or design of research methodology</w:t>
            </w:r>
          </w:p>
          <w:p w14:paraId="0AF57662" w14:textId="77777777" w:rsidR="00456DB0" w:rsidRDefault="00456DB0">
            <w:pPr>
              <w:rPr>
                <w:rFonts w:ascii="Times New Roman" w:eastAsia="Times New Roman" w:hAnsi="Times New Roman" w:cs="Times New Roman"/>
                <w:sz w:val="20"/>
                <w:szCs w:val="20"/>
              </w:rPr>
            </w:pPr>
          </w:p>
        </w:tc>
        <w:tc>
          <w:tcPr>
            <w:tcW w:w="1578" w:type="dxa"/>
          </w:tcPr>
          <w:p w14:paraId="05CB42F4" w14:textId="77777777" w:rsidR="00456DB0" w:rsidRDefault="00456DB0">
            <w:pPr>
              <w:rPr>
                <w:rFonts w:ascii="Times New Roman" w:eastAsia="Times New Roman" w:hAnsi="Times New Roman" w:cs="Times New Roman"/>
                <w:sz w:val="24"/>
                <w:szCs w:val="24"/>
              </w:rPr>
            </w:pPr>
          </w:p>
        </w:tc>
        <w:tc>
          <w:tcPr>
            <w:tcW w:w="1578" w:type="dxa"/>
          </w:tcPr>
          <w:p w14:paraId="61D44AB4" w14:textId="77777777" w:rsidR="00456DB0" w:rsidRDefault="00456DB0">
            <w:pPr>
              <w:rPr>
                <w:rFonts w:ascii="Times New Roman" w:eastAsia="Times New Roman" w:hAnsi="Times New Roman" w:cs="Times New Roman"/>
                <w:sz w:val="24"/>
                <w:szCs w:val="24"/>
              </w:rPr>
            </w:pPr>
          </w:p>
        </w:tc>
        <w:tc>
          <w:tcPr>
            <w:tcW w:w="1578" w:type="dxa"/>
          </w:tcPr>
          <w:p w14:paraId="2842C0D8" w14:textId="77777777" w:rsidR="00456DB0" w:rsidRDefault="00456DB0">
            <w:pPr>
              <w:rPr>
                <w:rFonts w:ascii="Times New Roman" w:eastAsia="Times New Roman" w:hAnsi="Times New Roman" w:cs="Times New Roman"/>
                <w:sz w:val="24"/>
                <w:szCs w:val="24"/>
              </w:rPr>
            </w:pPr>
          </w:p>
        </w:tc>
        <w:tc>
          <w:tcPr>
            <w:tcW w:w="1578" w:type="dxa"/>
          </w:tcPr>
          <w:p w14:paraId="23ECF610" w14:textId="77777777" w:rsidR="00456DB0" w:rsidRDefault="00456DB0">
            <w:pPr>
              <w:rPr>
                <w:rFonts w:ascii="Times New Roman" w:eastAsia="Times New Roman" w:hAnsi="Times New Roman" w:cs="Times New Roman"/>
                <w:sz w:val="24"/>
                <w:szCs w:val="24"/>
              </w:rPr>
            </w:pPr>
          </w:p>
        </w:tc>
        <w:tc>
          <w:tcPr>
            <w:tcW w:w="1578" w:type="dxa"/>
          </w:tcPr>
          <w:p w14:paraId="54A88440" w14:textId="77777777" w:rsidR="00456DB0" w:rsidRDefault="00456DB0">
            <w:pPr>
              <w:rPr>
                <w:rFonts w:ascii="Times New Roman" w:eastAsia="Times New Roman" w:hAnsi="Times New Roman" w:cs="Times New Roman"/>
                <w:sz w:val="24"/>
                <w:szCs w:val="24"/>
              </w:rPr>
            </w:pPr>
          </w:p>
        </w:tc>
        <w:tc>
          <w:tcPr>
            <w:tcW w:w="1578" w:type="dxa"/>
          </w:tcPr>
          <w:p w14:paraId="5FE66D2E" w14:textId="77777777" w:rsidR="00456DB0" w:rsidRDefault="00456DB0">
            <w:pPr>
              <w:rPr>
                <w:rFonts w:ascii="Times New Roman" w:eastAsia="Times New Roman" w:hAnsi="Times New Roman" w:cs="Times New Roman"/>
                <w:sz w:val="24"/>
                <w:szCs w:val="24"/>
              </w:rPr>
            </w:pPr>
          </w:p>
        </w:tc>
      </w:tr>
      <w:tr w:rsidR="00456DB0" w14:paraId="54B52136" w14:textId="77777777" w:rsidTr="00554F38">
        <w:tc>
          <w:tcPr>
            <w:tcW w:w="1270" w:type="dxa"/>
            <w:vMerge/>
          </w:tcPr>
          <w:p w14:paraId="1F399320"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7ECE02F2"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4053F354"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Funding acquisition</w:t>
            </w:r>
            <w:r>
              <w:rPr>
                <w:rFonts w:ascii="Times New Roman" w:eastAsia="Times New Roman" w:hAnsi="Times New Roman" w:cs="Times New Roman"/>
                <w:sz w:val="20"/>
                <w:szCs w:val="20"/>
              </w:rPr>
              <w:t> ​- Acquisition of the financial support for the project leading to this publication.</w:t>
            </w:r>
          </w:p>
          <w:p w14:paraId="6FAAA944" w14:textId="77777777" w:rsidR="00456DB0" w:rsidRDefault="00456DB0">
            <w:pPr>
              <w:rPr>
                <w:rFonts w:ascii="Times New Roman" w:eastAsia="Times New Roman" w:hAnsi="Times New Roman" w:cs="Times New Roman"/>
                <w:sz w:val="20"/>
                <w:szCs w:val="20"/>
              </w:rPr>
            </w:pPr>
          </w:p>
        </w:tc>
        <w:tc>
          <w:tcPr>
            <w:tcW w:w="1578" w:type="dxa"/>
          </w:tcPr>
          <w:p w14:paraId="012C880C" w14:textId="77777777" w:rsidR="00456DB0" w:rsidRDefault="00456DB0">
            <w:pPr>
              <w:rPr>
                <w:rFonts w:ascii="Times New Roman" w:eastAsia="Times New Roman" w:hAnsi="Times New Roman" w:cs="Times New Roman"/>
                <w:sz w:val="24"/>
                <w:szCs w:val="24"/>
              </w:rPr>
            </w:pPr>
          </w:p>
        </w:tc>
        <w:tc>
          <w:tcPr>
            <w:tcW w:w="1578" w:type="dxa"/>
          </w:tcPr>
          <w:p w14:paraId="246BEF08" w14:textId="77777777" w:rsidR="00456DB0" w:rsidRDefault="00456DB0">
            <w:pPr>
              <w:rPr>
                <w:rFonts w:ascii="Times New Roman" w:eastAsia="Times New Roman" w:hAnsi="Times New Roman" w:cs="Times New Roman"/>
                <w:sz w:val="24"/>
                <w:szCs w:val="24"/>
              </w:rPr>
            </w:pPr>
          </w:p>
        </w:tc>
        <w:tc>
          <w:tcPr>
            <w:tcW w:w="1578" w:type="dxa"/>
          </w:tcPr>
          <w:p w14:paraId="5BBDC200" w14:textId="77777777" w:rsidR="00456DB0" w:rsidRDefault="00456DB0">
            <w:pPr>
              <w:rPr>
                <w:rFonts w:ascii="Times New Roman" w:eastAsia="Times New Roman" w:hAnsi="Times New Roman" w:cs="Times New Roman"/>
                <w:sz w:val="24"/>
                <w:szCs w:val="24"/>
              </w:rPr>
            </w:pPr>
          </w:p>
        </w:tc>
        <w:tc>
          <w:tcPr>
            <w:tcW w:w="1578" w:type="dxa"/>
          </w:tcPr>
          <w:p w14:paraId="19C852E8" w14:textId="77777777" w:rsidR="00456DB0" w:rsidRDefault="00456DB0">
            <w:pPr>
              <w:rPr>
                <w:rFonts w:ascii="Times New Roman" w:eastAsia="Times New Roman" w:hAnsi="Times New Roman" w:cs="Times New Roman"/>
                <w:sz w:val="24"/>
                <w:szCs w:val="24"/>
              </w:rPr>
            </w:pPr>
          </w:p>
        </w:tc>
        <w:tc>
          <w:tcPr>
            <w:tcW w:w="1578" w:type="dxa"/>
          </w:tcPr>
          <w:p w14:paraId="3521426F" w14:textId="77777777" w:rsidR="00456DB0" w:rsidRDefault="00456DB0">
            <w:pPr>
              <w:rPr>
                <w:rFonts w:ascii="Times New Roman" w:eastAsia="Times New Roman" w:hAnsi="Times New Roman" w:cs="Times New Roman"/>
                <w:sz w:val="24"/>
                <w:szCs w:val="24"/>
              </w:rPr>
            </w:pPr>
          </w:p>
        </w:tc>
        <w:tc>
          <w:tcPr>
            <w:tcW w:w="1578" w:type="dxa"/>
          </w:tcPr>
          <w:p w14:paraId="57FE5FFC" w14:textId="77777777" w:rsidR="00456DB0" w:rsidRDefault="00456DB0">
            <w:pPr>
              <w:rPr>
                <w:rFonts w:ascii="Times New Roman" w:eastAsia="Times New Roman" w:hAnsi="Times New Roman" w:cs="Times New Roman"/>
                <w:sz w:val="24"/>
                <w:szCs w:val="24"/>
              </w:rPr>
            </w:pPr>
          </w:p>
        </w:tc>
      </w:tr>
      <w:tr w:rsidR="00456DB0" w14:paraId="0FF4AC5E" w14:textId="77777777" w:rsidTr="00554F38">
        <w:tc>
          <w:tcPr>
            <w:tcW w:w="1270" w:type="dxa"/>
            <w:vMerge/>
          </w:tcPr>
          <w:p w14:paraId="43C7E637"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66D79E66"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78E4A7C3"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Investigation</w:t>
            </w:r>
            <w:r>
              <w:rPr>
                <w:rFonts w:ascii="Times New Roman" w:eastAsia="Times New Roman" w:hAnsi="Times New Roman" w:cs="Times New Roman"/>
                <w:sz w:val="20"/>
                <w:szCs w:val="20"/>
              </w:rPr>
              <w:t> – ​Conducting an empirical research and investigation process; or data/evidence collection.</w:t>
            </w:r>
          </w:p>
          <w:p w14:paraId="7704D594" w14:textId="77777777" w:rsidR="00456DB0" w:rsidRDefault="00456DB0">
            <w:pPr>
              <w:rPr>
                <w:rFonts w:ascii="Times New Roman" w:eastAsia="Times New Roman" w:hAnsi="Times New Roman" w:cs="Times New Roman"/>
                <w:sz w:val="20"/>
                <w:szCs w:val="20"/>
              </w:rPr>
            </w:pPr>
          </w:p>
        </w:tc>
        <w:tc>
          <w:tcPr>
            <w:tcW w:w="1578" w:type="dxa"/>
          </w:tcPr>
          <w:p w14:paraId="0F8284C8" w14:textId="77777777" w:rsidR="00456DB0" w:rsidRDefault="00456DB0">
            <w:pPr>
              <w:rPr>
                <w:rFonts w:ascii="Times New Roman" w:eastAsia="Times New Roman" w:hAnsi="Times New Roman" w:cs="Times New Roman"/>
                <w:sz w:val="24"/>
                <w:szCs w:val="24"/>
              </w:rPr>
            </w:pPr>
          </w:p>
        </w:tc>
        <w:tc>
          <w:tcPr>
            <w:tcW w:w="1578" w:type="dxa"/>
          </w:tcPr>
          <w:p w14:paraId="1D2CA36E" w14:textId="77777777" w:rsidR="00456DB0" w:rsidRDefault="00456DB0">
            <w:pPr>
              <w:rPr>
                <w:rFonts w:ascii="Times New Roman" w:eastAsia="Times New Roman" w:hAnsi="Times New Roman" w:cs="Times New Roman"/>
                <w:sz w:val="24"/>
                <w:szCs w:val="24"/>
              </w:rPr>
            </w:pPr>
          </w:p>
        </w:tc>
        <w:tc>
          <w:tcPr>
            <w:tcW w:w="1578" w:type="dxa"/>
          </w:tcPr>
          <w:p w14:paraId="54868455" w14:textId="77777777" w:rsidR="00456DB0" w:rsidRDefault="00456DB0">
            <w:pPr>
              <w:rPr>
                <w:rFonts w:ascii="Times New Roman" w:eastAsia="Times New Roman" w:hAnsi="Times New Roman" w:cs="Times New Roman"/>
                <w:sz w:val="24"/>
                <w:szCs w:val="24"/>
              </w:rPr>
            </w:pPr>
          </w:p>
        </w:tc>
        <w:tc>
          <w:tcPr>
            <w:tcW w:w="1578" w:type="dxa"/>
          </w:tcPr>
          <w:p w14:paraId="478F94C2" w14:textId="77777777" w:rsidR="00456DB0" w:rsidRDefault="00456DB0">
            <w:pPr>
              <w:rPr>
                <w:rFonts w:ascii="Times New Roman" w:eastAsia="Times New Roman" w:hAnsi="Times New Roman" w:cs="Times New Roman"/>
                <w:sz w:val="24"/>
                <w:szCs w:val="24"/>
              </w:rPr>
            </w:pPr>
          </w:p>
        </w:tc>
        <w:tc>
          <w:tcPr>
            <w:tcW w:w="1578" w:type="dxa"/>
          </w:tcPr>
          <w:p w14:paraId="6A4AB52F" w14:textId="77777777" w:rsidR="00456DB0" w:rsidRDefault="00456DB0">
            <w:pPr>
              <w:rPr>
                <w:rFonts w:ascii="Times New Roman" w:eastAsia="Times New Roman" w:hAnsi="Times New Roman" w:cs="Times New Roman"/>
                <w:sz w:val="24"/>
                <w:szCs w:val="24"/>
              </w:rPr>
            </w:pPr>
          </w:p>
        </w:tc>
        <w:tc>
          <w:tcPr>
            <w:tcW w:w="1578" w:type="dxa"/>
          </w:tcPr>
          <w:p w14:paraId="4F15BCB1" w14:textId="77777777" w:rsidR="00456DB0" w:rsidRDefault="00456DB0">
            <w:pPr>
              <w:rPr>
                <w:rFonts w:ascii="Times New Roman" w:eastAsia="Times New Roman" w:hAnsi="Times New Roman" w:cs="Times New Roman"/>
                <w:sz w:val="24"/>
                <w:szCs w:val="24"/>
              </w:rPr>
            </w:pPr>
          </w:p>
        </w:tc>
      </w:tr>
      <w:tr w:rsidR="00456DB0" w14:paraId="1692413F" w14:textId="77777777" w:rsidTr="00554F38">
        <w:tc>
          <w:tcPr>
            <w:tcW w:w="1270" w:type="dxa"/>
            <w:vMerge/>
          </w:tcPr>
          <w:p w14:paraId="3885525D"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6DB586CF"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6801A8E9"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Project administration</w:t>
            </w:r>
            <w:r>
              <w:rPr>
                <w:rFonts w:ascii="Times New Roman" w:eastAsia="Times New Roman" w:hAnsi="Times New Roman" w:cs="Times New Roman"/>
                <w:sz w:val="20"/>
                <w:szCs w:val="20"/>
              </w:rPr>
              <w:t> – Management and coordination responsibility for the research activity planning and execution.</w:t>
            </w:r>
          </w:p>
          <w:p w14:paraId="22B9DA46" w14:textId="77777777" w:rsidR="00456DB0" w:rsidRDefault="00456DB0">
            <w:pPr>
              <w:rPr>
                <w:rFonts w:ascii="Times New Roman" w:eastAsia="Times New Roman" w:hAnsi="Times New Roman" w:cs="Times New Roman"/>
                <w:sz w:val="20"/>
                <w:szCs w:val="20"/>
              </w:rPr>
            </w:pPr>
          </w:p>
        </w:tc>
        <w:tc>
          <w:tcPr>
            <w:tcW w:w="1578" w:type="dxa"/>
          </w:tcPr>
          <w:p w14:paraId="4EF76AEC" w14:textId="77777777" w:rsidR="00456DB0" w:rsidRDefault="00456DB0">
            <w:pPr>
              <w:rPr>
                <w:rFonts w:ascii="Times New Roman" w:eastAsia="Times New Roman" w:hAnsi="Times New Roman" w:cs="Times New Roman"/>
                <w:sz w:val="24"/>
                <w:szCs w:val="24"/>
              </w:rPr>
            </w:pPr>
          </w:p>
        </w:tc>
        <w:tc>
          <w:tcPr>
            <w:tcW w:w="1578" w:type="dxa"/>
          </w:tcPr>
          <w:p w14:paraId="04CDC21F" w14:textId="77777777" w:rsidR="00456DB0" w:rsidRDefault="00456DB0">
            <w:pPr>
              <w:rPr>
                <w:rFonts w:ascii="Times New Roman" w:eastAsia="Times New Roman" w:hAnsi="Times New Roman" w:cs="Times New Roman"/>
                <w:sz w:val="24"/>
                <w:szCs w:val="24"/>
              </w:rPr>
            </w:pPr>
          </w:p>
        </w:tc>
        <w:tc>
          <w:tcPr>
            <w:tcW w:w="1578" w:type="dxa"/>
          </w:tcPr>
          <w:p w14:paraId="649CBF54" w14:textId="77777777" w:rsidR="00456DB0" w:rsidRDefault="00456DB0">
            <w:pPr>
              <w:rPr>
                <w:rFonts w:ascii="Times New Roman" w:eastAsia="Times New Roman" w:hAnsi="Times New Roman" w:cs="Times New Roman"/>
                <w:sz w:val="24"/>
                <w:szCs w:val="24"/>
              </w:rPr>
            </w:pPr>
          </w:p>
        </w:tc>
        <w:tc>
          <w:tcPr>
            <w:tcW w:w="1578" w:type="dxa"/>
          </w:tcPr>
          <w:p w14:paraId="6C64EFD3" w14:textId="77777777" w:rsidR="00456DB0" w:rsidRDefault="00456DB0">
            <w:pPr>
              <w:rPr>
                <w:rFonts w:ascii="Times New Roman" w:eastAsia="Times New Roman" w:hAnsi="Times New Roman" w:cs="Times New Roman"/>
                <w:sz w:val="24"/>
                <w:szCs w:val="24"/>
              </w:rPr>
            </w:pPr>
          </w:p>
        </w:tc>
        <w:tc>
          <w:tcPr>
            <w:tcW w:w="1578" w:type="dxa"/>
          </w:tcPr>
          <w:p w14:paraId="77516A95" w14:textId="77777777" w:rsidR="00456DB0" w:rsidRDefault="00456DB0">
            <w:pPr>
              <w:rPr>
                <w:rFonts w:ascii="Times New Roman" w:eastAsia="Times New Roman" w:hAnsi="Times New Roman" w:cs="Times New Roman"/>
                <w:sz w:val="24"/>
                <w:szCs w:val="24"/>
              </w:rPr>
            </w:pPr>
          </w:p>
        </w:tc>
        <w:tc>
          <w:tcPr>
            <w:tcW w:w="1578" w:type="dxa"/>
          </w:tcPr>
          <w:p w14:paraId="0972DCEE" w14:textId="77777777" w:rsidR="00456DB0" w:rsidRDefault="00456DB0">
            <w:pPr>
              <w:rPr>
                <w:rFonts w:ascii="Times New Roman" w:eastAsia="Times New Roman" w:hAnsi="Times New Roman" w:cs="Times New Roman"/>
                <w:sz w:val="24"/>
                <w:szCs w:val="24"/>
              </w:rPr>
            </w:pPr>
          </w:p>
        </w:tc>
      </w:tr>
      <w:tr w:rsidR="00456DB0" w14:paraId="6DF77A3C" w14:textId="77777777" w:rsidTr="00554F38">
        <w:tc>
          <w:tcPr>
            <w:tcW w:w="1270" w:type="dxa"/>
            <w:vMerge/>
          </w:tcPr>
          <w:p w14:paraId="03DDDCDD"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716ECEFE"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4307D5C4"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Data management </w:t>
            </w:r>
            <w:r>
              <w:rPr>
                <w:rFonts w:ascii="Times New Roman" w:eastAsia="Times New Roman" w:hAnsi="Times New Roman" w:cs="Times New Roman"/>
                <w:sz w:val="20"/>
                <w:szCs w:val="20"/>
              </w:rPr>
              <w:t>– Creating and handling research data for initial use and later re-use.</w:t>
            </w:r>
          </w:p>
          <w:p w14:paraId="1EA0A4D6" w14:textId="77777777" w:rsidR="00456DB0" w:rsidRDefault="00456DB0">
            <w:pPr>
              <w:rPr>
                <w:rFonts w:ascii="Times New Roman" w:eastAsia="Times New Roman" w:hAnsi="Times New Roman" w:cs="Times New Roman"/>
                <w:sz w:val="20"/>
                <w:szCs w:val="20"/>
              </w:rPr>
            </w:pPr>
          </w:p>
        </w:tc>
        <w:tc>
          <w:tcPr>
            <w:tcW w:w="1578" w:type="dxa"/>
          </w:tcPr>
          <w:p w14:paraId="13E0570C" w14:textId="77777777" w:rsidR="00456DB0" w:rsidRDefault="00456DB0">
            <w:pPr>
              <w:rPr>
                <w:rFonts w:ascii="Times New Roman" w:eastAsia="Times New Roman" w:hAnsi="Times New Roman" w:cs="Times New Roman"/>
                <w:sz w:val="24"/>
                <w:szCs w:val="24"/>
              </w:rPr>
            </w:pPr>
          </w:p>
        </w:tc>
        <w:tc>
          <w:tcPr>
            <w:tcW w:w="1578" w:type="dxa"/>
          </w:tcPr>
          <w:p w14:paraId="20782EC5" w14:textId="77777777" w:rsidR="00456DB0" w:rsidRDefault="00456DB0">
            <w:pPr>
              <w:rPr>
                <w:rFonts w:ascii="Times New Roman" w:eastAsia="Times New Roman" w:hAnsi="Times New Roman" w:cs="Times New Roman"/>
                <w:sz w:val="24"/>
                <w:szCs w:val="24"/>
              </w:rPr>
            </w:pPr>
          </w:p>
        </w:tc>
        <w:tc>
          <w:tcPr>
            <w:tcW w:w="1578" w:type="dxa"/>
          </w:tcPr>
          <w:p w14:paraId="3DA6F304" w14:textId="77777777" w:rsidR="00456DB0" w:rsidRDefault="00456DB0">
            <w:pPr>
              <w:rPr>
                <w:rFonts w:ascii="Times New Roman" w:eastAsia="Times New Roman" w:hAnsi="Times New Roman" w:cs="Times New Roman"/>
                <w:sz w:val="24"/>
                <w:szCs w:val="24"/>
              </w:rPr>
            </w:pPr>
          </w:p>
        </w:tc>
        <w:tc>
          <w:tcPr>
            <w:tcW w:w="1578" w:type="dxa"/>
          </w:tcPr>
          <w:p w14:paraId="48C5A3D0" w14:textId="77777777" w:rsidR="00456DB0" w:rsidRDefault="00456DB0">
            <w:pPr>
              <w:rPr>
                <w:rFonts w:ascii="Times New Roman" w:eastAsia="Times New Roman" w:hAnsi="Times New Roman" w:cs="Times New Roman"/>
                <w:sz w:val="24"/>
                <w:szCs w:val="24"/>
              </w:rPr>
            </w:pPr>
          </w:p>
        </w:tc>
        <w:tc>
          <w:tcPr>
            <w:tcW w:w="1578" w:type="dxa"/>
          </w:tcPr>
          <w:p w14:paraId="612A47B7" w14:textId="77777777" w:rsidR="00456DB0" w:rsidRDefault="00456DB0">
            <w:pPr>
              <w:rPr>
                <w:rFonts w:ascii="Times New Roman" w:eastAsia="Times New Roman" w:hAnsi="Times New Roman" w:cs="Times New Roman"/>
                <w:sz w:val="24"/>
                <w:szCs w:val="24"/>
              </w:rPr>
            </w:pPr>
          </w:p>
        </w:tc>
        <w:tc>
          <w:tcPr>
            <w:tcW w:w="1578" w:type="dxa"/>
          </w:tcPr>
          <w:p w14:paraId="2E0E1990" w14:textId="77777777" w:rsidR="00456DB0" w:rsidRDefault="00456DB0">
            <w:pPr>
              <w:rPr>
                <w:rFonts w:ascii="Times New Roman" w:eastAsia="Times New Roman" w:hAnsi="Times New Roman" w:cs="Times New Roman"/>
                <w:sz w:val="24"/>
                <w:szCs w:val="24"/>
              </w:rPr>
            </w:pPr>
          </w:p>
        </w:tc>
      </w:tr>
      <w:tr w:rsidR="00456DB0" w14:paraId="6D0BE699" w14:textId="77777777" w:rsidTr="00554F38">
        <w:tc>
          <w:tcPr>
            <w:tcW w:w="1270" w:type="dxa"/>
            <w:vMerge/>
          </w:tcPr>
          <w:p w14:paraId="4A19303B"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435C1895"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3F27DB1B"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Formal analysis</w:t>
            </w:r>
            <w:r>
              <w:rPr>
                <w:rFonts w:ascii="Times New Roman" w:eastAsia="Times New Roman" w:hAnsi="Times New Roman" w:cs="Times New Roman"/>
                <w:sz w:val="20"/>
                <w:szCs w:val="20"/>
              </w:rPr>
              <w:t> – Applying statistical, mathematical, computational, or other formal techniques to analyse or synthesise study data.</w:t>
            </w:r>
          </w:p>
          <w:p w14:paraId="770D5F84" w14:textId="77777777" w:rsidR="00456DB0" w:rsidRDefault="00456DB0">
            <w:pPr>
              <w:rPr>
                <w:rFonts w:ascii="Times New Roman" w:eastAsia="Times New Roman" w:hAnsi="Times New Roman" w:cs="Times New Roman"/>
                <w:sz w:val="20"/>
                <w:szCs w:val="20"/>
              </w:rPr>
            </w:pPr>
          </w:p>
        </w:tc>
        <w:tc>
          <w:tcPr>
            <w:tcW w:w="1578" w:type="dxa"/>
          </w:tcPr>
          <w:p w14:paraId="57163A72" w14:textId="77777777" w:rsidR="00456DB0" w:rsidRDefault="00456DB0">
            <w:pPr>
              <w:rPr>
                <w:rFonts w:ascii="Times New Roman" w:eastAsia="Times New Roman" w:hAnsi="Times New Roman" w:cs="Times New Roman"/>
                <w:sz w:val="24"/>
                <w:szCs w:val="24"/>
              </w:rPr>
            </w:pPr>
          </w:p>
        </w:tc>
        <w:tc>
          <w:tcPr>
            <w:tcW w:w="1578" w:type="dxa"/>
          </w:tcPr>
          <w:p w14:paraId="0ACD0C0C" w14:textId="77777777" w:rsidR="00456DB0" w:rsidRDefault="00456DB0">
            <w:pPr>
              <w:rPr>
                <w:rFonts w:ascii="Times New Roman" w:eastAsia="Times New Roman" w:hAnsi="Times New Roman" w:cs="Times New Roman"/>
                <w:sz w:val="24"/>
                <w:szCs w:val="24"/>
              </w:rPr>
            </w:pPr>
          </w:p>
        </w:tc>
        <w:tc>
          <w:tcPr>
            <w:tcW w:w="1578" w:type="dxa"/>
          </w:tcPr>
          <w:p w14:paraId="7753D9A9" w14:textId="77777777" w:rsidR="00456DB0" w:rsidRDefault="00456DB0">
            <w:pPr>
              <w:rPr>
                <w:rFonts w:ascii="Times New Roman" w:eastAsia="Times New Roman" w:hAnsi="Times New Roman" w:cs="Times New Roman"/>
                <w:sz w:val="24"/>
                <w:szCs w:val="24"/>
              </w:rPr>
            </w:pPr>
          </w:p>
        </w:tc>
        <w:tc>
          <w:tcPr>
            <w:tcW w:w="1578" w:type="dxa"/>
          </w:tcPr>
          <w:p w14:paraId="66D2162A" w14:textId="77777777" w:rsidR="00456DB0" w:rsidRDefault="00456DB0">
            <w:pPr>
              <w:rPr>
                <w:rFonts w:ascii="Times New Roman" w:eastAsia="Times New Roman" w:hAnsi="Times New Roman" w:cs="Times New Roman"/>
                <w:sz w:val="24"/>
                <w:szCs w:val="24"/>
              </w:rPr>
            </w:pPr>
          </w:p>
        </w:tc>
        <w:tc>
          <w:tcPr>
            <w:tcW w:w="1578" w:type="dxa"/>
          </w:tcPr>
          <w:p w14:paraId="24A92725" w14:textId="77777777" w:rsidR="00456DB0" w:rsidRDefault="00456DB0">
            <w:pPr>
              <w:rPr>
                <w:rFonts w:ascii="Times New Roman" w:eastAsia="Times New Roman" w:hAnsi="Times New Roman" w:cs="Times New Roman"/>
                <w:sz w:val="24"/>
                <w:szCs w:val="24"/>
              </w:rPr>
            </w:pPr>
          </w:p>
        </w:tc>
        <w:tc>
          <w:tcPr>
            <w:tcW w:w="1578" w:type="dxa"/>
          </w:tcPr>
          <w:p w14:paraId="084F80C6" w14:textId="77777777" w:rsidR="00456DB0" w:rsidRDefault="00456DB0">
            <w:pPr>
              <w:rPr>
                <w:rFonts w:ascii="Times New Roman" w:eastAsia="Times New Roman" w:hAnsi="Times New Roman" w:cs="Times New Roman"/>
                <w:sz w:val="24"/>
                <w:szCs w:val="24"/>
              </w:rPr>
            </w:pPr>
          </w:p>
        </w:tc>
      </w:tr>
      <w:tr w:rsidR="00456DB0" w14:paraId="5574D2E5" w14:textId="77777777" w:rsidTr="00554F38">
        <w:tc>
          <w:tcPr>
            <w:tcW w:w="1270" w:type="dxa"/>
            <w:vMerge/>
          </w:tcPr>
          <w:p w14:paraId="7C9A5E09"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4916732F"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7D4DABE9"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Interpretation – </w:t>
            </w:r>
            <w:r>
              <w:rPr>
                <w:rFonts w:ascii="Times New Roman" w:eastAsia="Times New Roman" w:hAnsi="Times New Roman" w:cs="Times New Roman"/>
                <w:sz w:val="20"/>
                <w:szCs w:val="20"/>
              </w:rPr>
              <w:t>Interpretation of data for the work</w:t>
            </w:r>
          </w:p>
          <w:p w14:paraId="27C901AE" w14:textId="77777777" w:rsidR="00456DB0" w:rsidRDefault="00456DB0">
            <w:pPr>
              <w:rPr>
                <w:rFonts w:ascii="Times New Roman" w:eastAsia="Times New Roman" w:hAnsi="Times New Roman" w:cs="Times New Roman"/>
                <w:b/>
                <w:sz w:val="20"/>
                <w:szCs w:val="20"/>
              </w:rPr>
            </w:pPr>
          </w:p>
        </w:tc>
        <w:tc>
          <w:tcPr>
            <w:tcW w:w="1578" w:type="dxa"/>
          </w:tcPr>
          <w:p w14:paraId="655249C0" w14:textId="77777777" w:rsidR="00456DB0" w:rsidRDefault="00456DB0">
            <w:pPr>
              <w:rPr>
                <w:rFonts w:ascii="Times New Roman" w:eastAsia="Times New Roman" w:hAnsi="Times New Roman" w:cs="Times New Roman"/>
                <w:sz w:val="24"/>
                <w:szCs w:val="24"/>
              </w:rPr>
            </w:pPr>
          </w:p>
        </w:tc>
        <w:tc>
          <w:tcPr>
            <w:tcW w:w="1578" w:type="dxa"/>
          </w:tcPr>
          <w:p w14:paraId="20E426EA" w14:textId="77777777" w:rsidR="00456DB0" w:rsidRDefault="00456DB0">
            <w:pPr>
              <w:rPr>
                <w:rFonts w:ascii="Times New Roman" w:eastAsia="Times New Roman" w:hAnsi="Times New Roman" w:cs="Times New Roman"/>
                <w:sz w:val="24"/>
                <w:szCs w:val="24"/>
              </w:rPr>
            </w:pPr>
          </w:p>
        </w:tc>
        <w:tc>
          <w:tcPr>
            <w:tcW w:w="1578" w:type="dxa"/>
          </w:tcPr>
          <w:p w14:paraId="6BB5A284" w14:textId="77777777" w:rsidR="00456DB0" w:rsidRDefault="00456DB0">
            <w:pPr>
              <w:rPr>
                <w:rFonts w:ascii="Times New Roman" w:eastAsia="Times New Roman" w:hAnsi="Times New Roman" w:cs="Times New Roman"/>
                <w:sz w:val="24"/>
                <w:szCs w:val="24"/>
              </w:rPr>
            </w:pPr>
          </w:p>
        </w:tc>
        <w:tc>
          <w:tcPr>
            <w:tcW w:w="1578" w:type="dxa"/>
          </w:tcPr>
          <w:p w14:paraId="3228950B" w14:textId="77777777" w:rsidR="00456DB0" w:rsidRDefault="00456DB0">
            <w:pPr>
              <w:rPr>
                <w:rFonts w:ascii="Times New Roman" w:eastAsia="Times New Roman" w:hAnsi="Times New Roman" w:cs="Times New Roman"/>
                <w:sz w:val="24"/>
                <w:szCs w:val="24"/>
              </w:rPr>
            </w:pPr>
          </w:p>
        </w:tc>
        <w:tc>
          <w:tcPr>
            <w:tcW w:w="1578" w:type="dxa"/>
          </w:tcPr>
          <w:p w14:paraId="59EAA0D5" w14:textId="77777777" w:rsidR="00456DB0" w:rsidRDefault="00456DB0">
            <w:pPr>
              <w:rPr>
                <w:rFonts w:ascii="Times New Roman" w:eastAsia="Times New Roman" w:hAnsi="Times New Roman" w:cs="Times New Roman"/>
                <w:sz w:val="24"/>
                <w:szCs w:val="24"/>
              </w:rPr>
            </w:pPr>
          </w:p>
        </w:tc>
        <w:tc>
          <w:tcPr>
            <w:tcW w:w="1578" w:type="dxa"/>
          </w:tcPr>
          <w:p w14:paraId="1929036B" w14:textId="77777777" w:rsidR="00456DB0" w:rsidRDefault="00456DB0">
            <w:pPr>
              <w:rPr>
                <w:rFonts w:ascii="Times New Roman" w:eastAsia="Times New Roman" w:hAnsi="Times New Roman" w:cs="Times New Roman"/>
                <w:sz w:val="24"/>
                <w:szCs w:val="24"/>
              </w:rPr>
            </w:pPr>
          </w:p>
        </w:tc>
      </w:tr>
      <w:tr w:rsidR="00456DB0" w14:paraId="49DF0C3A" w14:textId="77777777" w:rsidTr="00554F38">
        <w:tc>
          <w:tcPr>
            <w:tcW w:w="1270" w:type="dxa"/>
            <w:vMerge/>
          </w:tcPr>
          <w:p w14:paraId="7DCB8FC7"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0557B76A"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11240333"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Supervision</w:t>
            </w:r>
            <w:r>
              <w:rPr>
                <w:rFonts w:ascii="Times New Roman" w:eastAsia="Times New Roman" w:hAnsi="Times New Roman" w:cs="Times New Roman"/>
                <w:sz w:val="20"/>
                <w:szCs w:val="20"/>
              </w:rPr>
              <w:t> – Oversight and leadership responsibility for the research activity planning and execution, including mentorship external to the core team.</w:t>
            </w:r>
          </w:p>
        </w:tc>
        <w:tc>
          <w:tcPr>
            <w:tcW w:w="1578" w:type="dxa"/>
          </w:tcPr>
          <w:p w14:paraId="2D9B7D04" w14:textId="77777777" w:rsidR="00456DB0" w:rsidRDefault="00456DB0">
            <w:pPr>
              <w:rPr>
                <w:rFonts w:ascii="Times New Roman" w:eastAsia="Times New Roman" w:hAnsi="Times New Roman" w:cs="Times New Roman"/>
                <w:sz w:val="24"/>
                <w:szCs w:val="24"/>
              </w:rPr>
            </w:pPr>
          </w:p>
        </w:tc>
        <w:tc>
          <w:tcPr>
            <w:tcW w:w="1578" w:type="dxa"/>
          </w:tcPr>
          <w:p w14:paraId="4117D2DA" w14:textId="77777777" w:rsidR="00456DB0" w:rsidRDefault="00456DB0">
            <w:pPr>
              <w:rPr>
                <w:rFonts w:ascii="Times New Roman" w:eastAsia="Times New Roman" w:hAnsi="Times New Roman" w:cs="Times New Roman"/>
                <w:sz w:val="24"/>
                <w:szCs w:val="24"/>
              </w:rPr>
            </w:pPr>
          </w:p>
        </w:tc>
        <w:tc>
          <w:tcPr>
            <w:tcW w:w="1578" w:type="dxa"/>
          </w:tcPr>
          <w:p w14:paraId="4A00CB36" w14:textId="77777777" w:rsidR="00456DB0" w:rsidRDefault="00456DB0">
            <w:pPr>
              <w:rPr>
                <w:rFonts w:ascii="Times New Roman" w:eastAsia="Times New Roman" w:hAnsi="Times New Roman" w:cs="Times New Roman"/>
                <w:sz w:val="24"/>
                <w:szCs w:val="24"/>
              </w:rPr>
            </w:pPr>
          </w:p>
        </w:tc>
        <w:tc>
          <w:tcPr>
            <w:tcW w:w="1578" w:type="dxa"/>
          </w:tcPr>
          <w:p w14:paraId="1B80C48A" w14:textId="77777777" w:rsidR="00456DB0" w:rsidRDefault="00456DB0">
            <w:pPr>
              <w:rPr>
                <w:rFonts w:ascii="Times New Roman" w:eastAsia="Times New Roman" w:hAnsi="Times New Roman" w:cs="Times New Roman"/>
                <w:sz w:val="24"/>
                <w:szCs w:val="24"/>
              </w:rPr>
            </w:pPr>
          </w:p>
        </w:tc>
        <w:tc>
          <w:tcPr>
            <w:tcW w:w="1578" w:type="dxa"/>
          </w:tcPr>
          <w:p w14:paraId="3600A784" w14:textId="77777777" w:rsidR="00456DB0" w:rsidRDefault="00456DB0">
            <w:pPr>
              <w:rPr>
                <w:rFonts w:ascii="Times New Roman" w:eastAsia="Times New Roman" w:hAnsi="Times New Roman" w:cs="Times New Roman"/>
                <w:sz w:val="24"/>
                <w:szCs w:val="24"/>
              </w:rPr>
            </w:pPr>
          </w:p>
        </w:tc>
        <w:tc>
          <w:tcPr>
            <w:tcW w:w="1578" w:type="dxa"/>
          </w:tcPr>
          <w:p w14:paraId="5227546F" w14:textId="77777777" w:rsidR="00456DB0" w:rsidRDefault="00456DB0">
            <w:pPr>
              <w:rPr>
                <w:rFonts w:ascii="Times New Roman" w:eastAsia="Times New Roman" w:hAnsi="Times New Roman" w:cs="Times New Roman"/>
                <w:sz w:val="24"/>
                <w:szCs w:val="24"/>
              </w:rPr>
            </w:pPr>
          </w:p>
        </w:tc>
      </w:tr>
      <w:tr w:rsidR="00456DB0" w14:paraId="1C7D340F" w14:textId="77777777" w:rsidTr="00554F38">
        <w:tc>
          <w:tcPr>
            <w:tcW w:w="1270" w:type="dxa"/>
            <w:shd w:val="clear" w:color="auto" w:fill="D9D9D9"/>
          </w:tcPr>
          <w:p w14:paraId="0CE4E81D" w14:textId="77777777" w:rsidR="00456DB0" w:rsidRDefault="00456DB0">
            <w:pPr>
              <w:jc w:val="center"/>
              <w:rPr>
                <w:rFonts w:ascii="Times New Roman" w:eastAsia="Times New Roman" w:hAnsi="Times New Roman" w:cs="Times New Roman"/>
                <w:b/>
                <w:sz w:val="20"/>
                <w:szCs w:val="20"/>
              </w:rPr>
            </w:pPr>
          </w:p>
        </w:tc>
        <w:tc>
          <w:tcPr>
            <w:tcW w:w="567" w:type="dxa"/>
            <w:shd w:val="clear" w:color="auto" w:fill="D9D9D9"/>
          </w:tcPr>
          <w:p w14:paraId="44A9483F" w14:textId="77777777" w:rsidR="00456DB0" w:rsidRDefault="00456DB0">
            <w:pPr>
              <w:jc w:val="center"/>
              <w:rPr>
                <w:rFonts w:ascii="Times New Roman" w:eastAsia="Times New Roman" w:hAnsi="Times New Roman" w:cs="Times New Roman"/>
                <w:b/>
                <w:sz w:val="20"/>
                <w:szCs w:val="20"/>
              </w:rPr>
            </w:pPr>
          </w:p>
        </w:tc>
        <w:tc>
          <w:tcPr>
            <w:tcW w:w="4111" w:type="dxa"/>
            <w:shd w:val="clear" w:color="auto" w:fill="D9D9D9"/>
          </w:tcPr>
          <w:p w14:paraId="2D457D11"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AND</w:t>
            </w:r>
          </w:p>
        </w:tc>
        <w:tc>
          <w:tcPr>
            <w:tcW w:w="1578" w:type="dxa"/>
            <w:shd w:val="clear" w:color="auto" w:fill="D9D9D9"/>
          </w:tcPr>
          <w:p w14:paraId="5DDBC965" w14:textId="77777777" w:rsidR="00456DB0" w:rsidRDefault="00456DB0">
            <w:pPr>
              <w:rPr>
                <w:rFonts w:ascii="Times New Roman" w:eastAsia="Times New Roman" w:hAnsi="Times New Roman" w:cs="Times New Roman"/>
                <w:sz w:val="24"/>
                <w:szCs w:val="24"/>
              </w:rPr>
            </w:pPr>
          </w:p>
        </w:tc>
        <w:tc>
          <w:tcPr>
            <w:tcW w:w="1578" w:type="dxa"/>
            <w:shd w:val="clear" w:color="auto" w:fill="D9D9D9"/>
          </w:tcPr>
          <w:p w14:paraId="53CA07D3" w14:textId="77777777" w:rsidR="00456DB0" w:rsidRDefault="00456DB0">
            <w:pPr>
              <w:rPr>
                <w:rFonts w:ascii="Times New Roman" w:eastAsia="Times New Roman" w:hAnsi="Times New Roman" w:cs="Times New Roman"/>
                <w:sz w:val="24"/>
                <w:szCs w:val="24"/>
              </w:rPr>
            </w:pPr>
          </w:p>
        </w:tc>
        <w:tc>
          <w:tcPr>
            <w:tcW w:w="1578" w:type="dxa"/>
            <w:shd w:val="clear" w:color="auto" w:fill="D9D9D9"/>
          </w:tcPr>
          <w:p w14:paraId="089B0538" w14:textId="77777777" w:rsidR="00456DB0" w:rsidRDefault="00456DB0">
            <w:pPr>
              <w:rPr>
                <w:rFonts w:ascii="Times New Roman" w:eastAsia="Times New Roman" w:hAnsi="Times New Roman" w:cs="Times New Roman"/>
                <w:sz w:val="24"/>
                <w:szCs w:val="24"/>
              </w:rPr>
            </w:pPr>
          </w:p>
        </w:tc>
        <w:tc>
          <w:tcPr>
            <w:tcW w:w="1578" w:type="dxa"/>
            <w:shd w:val="clear" w:color="auto" w:fill="D9D9D9"/>
          </w:tcPr>
          <w:p w14:paraId="3E23E779" w14:textId="77777777" w:rsidR="00456DB0" w:rsidRDefault="00456DB0">
            <w:pPr>
              <w:rPr>
                <w:rFonts w:ascii="Times New Roman" w:eastAsia="Times New Roman" w:hAnsi="Times New Roman" w:cs="Times New Roman"/>
                <w:sz w:val="24"/>
                <w:szCs w:val="24"/>
              </w:rPr>
            </w:pPr>
          </w:p>
        </w:tc>
        <w:tc>
          <w:tcPr>
            <w:tcW w:w="1578" w:type="dxa"/>
            <w:shd w:val="clear" w:color="auto" w:fill="D9D9D9"/>
          </w:tcPr>
          <w:p w14:paraId="0273D44B" w14:textId="77777777" w:rsidR="00456DB0" w:rsidRDefault="00456DB0">
            <w:pPr>
              <w:rPr>
                <w:rFonts w:ascii="Times New Roman" w:eastAsia="Times New Roman" w:hAnsi="Times New Roman" w:cs="Times New Roman"/>
                <w:sz w:val="24"/>
                <w:szCs w:val="24"/>
              </w:rPr>
            </w:pPr>
          </w:p>
        </w:tc>
        <w:tc>
          <w:tcPr>
            <w:tcW w:w="1578" w:type="dxa"/>
            <w:shd w:val="clear" w:color="auto" w:fill="D9D9D9"/>
          </w:tcPr>
          <w:p w14:paraId="30A3F1BA" w14:textId="77777777" w:rsidR="00456DB0" w:rsidRDefault="00456DB0">
            <w:pPr>
              <w:rPr>
                <w:rFonts w:ascii="Times New Roman" w:eastAsia="Times New Roman" w:hAnsi="Times New Roman" w:cs="Times New Roman"/>
                <w:sz w:val="24"/>
                <w:szCs w:val="24"/>
              </w:rPr>
            </w:pPr>
          </w:p>
        </w:tc>
      </w:tr>
      <w:tr w:rsidR="00456DB0" w14:paraId="4060D0CA" w14:textId="77777777" w:rsidTr="00554F38">
        <w:tc>
          <w:tcPr>
            <w:tcW w:w="1270" w:type="dxa"/>
            <w:vMerge w:val="restart"/>
          </w:tcPr>
          <w:p w14:paraId="0A42D282" w14:textId="77777777" w:rsidR="00456DB0" w:rsidRDefault="00456DB0">
            <w:pPr>
              <w:jc w:val="center"/>
              <w:rPr>
                <w:rFonts w:ascii="Times New Roman" w:eastAsia="Times New Roman" w:hAnsi="Times New Roman" w:cs="Times New Roman"/>
                <w:b/>
                <w:sz w:val="20"/>
                <w:szCs w:val="20"/>
              </w:rPr>
            </w:pPr>
          </w:p>
          <w:p w14:paraId="40927B66" w14:textId="77777777" w:rsidR="00456DB0" w:rsidRDefault="00456DB0">
            <w:pPr>
              <w:jc w:val="center"/>
              <w:rPr>
                <w:rFonts w:ascii="Times New Roman" w:eastAsia="Times New Roman" w:hAnsi="Times New Roman" w:cs="Times New Roman"/>
                <w:b/>
                <w:sz w:val="20"/>
                <w:szCs w:val="20"/>
              </w:rPr>
            </w:pPr>
          </w:p>
          <w:p w14:paraId="4E94DE68"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 least one obligatory</w:t>
            </w:r>
          </w:p>
        </w:tc>
        <w:tc>
          <w:tcPr>
            <w:tcW w:w="567" w:type="dxa"/>
          </w:tcPr>
          <w:p w14:paraId="40251A44"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6A6D7E6A"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Writing – original draft</w:t>
            </w:r>
            <w:r>
              <w:rPr>
                <w:rFonts w:ascii="Times New Roman" w:eastAsia="Times New Roman" w:hAnsi="Times New Roman" w:cs="Times New Roman"/>
                <w:sz w:val="20"/>
                <w:szCs w:val="20"/>
              </w:rPr>
              <w:t> – ​Preparation, creation of the published work, specifically writing the initial draft.</w:t>
            </w:r>
          </w:p>
          <w:p w14:paraId="05978EF0" w14:textId="77777777" w:rsidR="00456DB0" w:rsidRDefault="00456DB0">
            <w:pPr>
              <w:rPr>
                <w:rFonts w:ascii="Times New Roman" w:eastAsia="Times New Roman" w:hAnsi="Times New Roman" w:cs="Times New Roman"/>
                <w:sz w:val="20"/>
                <w:szCs w:val="20"/>
              </w:rPr>
            </w:pPr>
          </w:p>
        </w:tc>
        <w:tc>
          <w:tcPr>
            <w:tcW w:w="1578" w:type="dxa"/>
          </w:tcPr>
          <w:p w14:paraId="22534C47" w14:textId="77777777" w:rsidR="00456DB0" w:rsidRDefault="00456DB0">
            <w:pPr>
              <w:rPr>
                <w:rFonts w:ascii="Times New Roman" w:eastAsia="Times New Roman" w:hAnsi="Times New Roman" w:cs="Times New Roman"/>
                <w:sz w:val="24"/>
                <w:szCs w:val="24"/>
              </w:rPr>
            </w:pPr>
          </w:p>
        </w:tc>
        <w:tc>
          <w:tcPr>
            <w:tcW w:w="1578" w:type="dxa"/>
          </w:tcPr>
          <w:p w14:paraId="70A21762" w14:textId="77777777" w:rsidR="00456DB0" w:rsidRDefault="00456DB0">
            <w:pPr>
              <w:rPr>
                <w:rFonts w:ascii="Times New Roman" w:eastAsia="Times New Roman" w:hAnsi="Times New Roman" w:cs="Times New Roman"/>
                <w:sz w:val="24"/>
                <w:szCs w:val="24"/>
              </w:rPr>
            </w:pPr>
          </w:p>
        </w:tc>
        <w:tc>
          <w:tcPr>
            <w:tcW w:w="1578" w:type="dxa"/>
          </w:tcPr>
          <w:p w14:paraId="1567F168" w14:textId="77777777" w:rsidR="00456DB0" w:rsidRDefault="00456DB0">
            <w:pPr>
              <w:rPr>
                <w:rFonts w:ascii="Times New Roman" w:eastAsia="Times New Roman" w:hAnsi="Times New Roman" w:cs="Times New Roman"/>
                <w:sz w:val="24"/>
                <w:szCs w:val="24"/>
              </w:rPr>
            </w:pPr>
          </w:p>
        </w:tc>
        <w:tc>
          <w:tcPr>
            <w:tcW w:w="1578" w:type="dxa"/>
          </w:tcPr>
          <w:p w14:paraId="4FA4DE59" w14:textId="77777777" w:rsidR="00456DB0" w:rsidRDefault="00456DB0">
            <w:pPr>
              <w:rPr>
                <w:rFonts w:ascii="Times New Roman" w:eastAsia="Times New Roman" w:hAnsi="Times New Roman" w:cs="Times New Roman"/>
                <w:sz w:val="24"/>
                <w:szCs w:val="24"/>
              </w:rPr>
            </w:pPr>
          </w:p>
        </w:tc>
        <w:tc>
          <w:tcPr>
            <w:tcW w:w="1578" w:type="dxa"/>
          </w:tcPr>
          <w:p w14:paraId="02F2E5AF" w14:textId="77777777" w:rsidR="00456DB0" w:rsidRDefault="00456DB0">
            <w:pPr>
              <w:rPr>
                <w:rFonts w:ascii="Times New Roman" w:eastAsia="Times New Roman" w:hAnsi="Times New Roman" w:cs="Times New Roman"/>
                <w:sz w:val="24"/>
                <w:szCs w:val="24"/>
              </w:rPr>
            </w:pPr>
          </w:p>
        </w:tc>
        <w:tc>
          <w:tcPr>
            <w:tcW w:w="1578" w:type="dxa"/>
          </w:tcPr>
          <w:p w14:paraId="3B622CE3" w14:textId="77777777" w:rsidR="00456DB0" w:rsidRDefault="00456DB0">
            <w:pPr>
              <w:rPr>
                <w:rFonts w:ascii="Times New Roman" w:eastAsia="Times New Roman" w:hAnsi="Times New Roman" w:cs="Times New Roman"/>
                <w:sz w:val="24"/>
                <w:szCs w:val="24"/>
              </w:rPr>
            </w:pPr>
          </w:p>
        </w:tc>
      </w:tr>
      <w:tr w:rsidR="00456DB0" w14:paraId="2B984A56" w14:textId="77777777" w:rsidTr="00554F38">
        <w:tc>
          <w:tcPr>
            <w:tcW w:w="1270" w:type="dxa"/>
            <w:vMerge/>
          </w:tcPr>
          <w:p w14:paraId="5D36BB6F" w14:textId="77777777" w:rsidR="00456DB0" w:rsidRDefault="00456DB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tcPr>
          <w:p w14:paraId="17C17A4D"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w:t>
            </w:r>
          </w:p>
        </w:tc>
        <w:tc>
          <w:tcPr>
            <w:tcW w:w="4111" w:type="dxa"/>
          </w:tcPr>
          <w:p w14:paraId="747DA1CE" w14:textId="77777777" w:rsidR="00456DB0" w:rsidRDefault="00A46A9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Writing – review &amp; editing </w:t>
            </w:r>
            <w:r>
              <w:rPr>
                <w:rFonts w:ascii="Times New Roman" w:eastAsia="Times New Roman" w:hAnsi="Times New Roman" w:cs="Times New Roman"/>
                <w:sz w:val="20"/>
                <w:szCs w:val="20"/>
              </w:rPr>
              <w:t>– Preparation, creation of the published work, specifically critical review, commentary or revision.</w:t>
            </w:r>
          </w:p>
          <w:p w14:paraId="12B540C4" w14:textId="77777777" w:rsidR="00456DB0" w:rsidRDefault="00456DB0">
            <w:pPr>
              <w:rPr>
                <w:rFonts w:ascii="Times New Roman" w:eastAsia="Times New Roman" w:hAnsi="Times New Roman" w:cs="Times New Roman"/>
                <w:b/>
                <w:sz w:val="20"/>
                <w:szCs w:val="20"/>
              </w:rPr>
            </w:pPr>
          </w:p>
        </w:tc>
        <w:tc>
          <w:tcPr>
            <w:tcW w:w="1578" w:type="dxa"/>
          </w:tcPr>
          <w:p w14:paraId="4E826C74" w14:textId="77777777" w:rsidR="00456DB0" w:rsidRDefault="00456DB0">
            <w:pPr>
              <w:rPr>
                <w:rFonts w:ascii="Times New Roman" w:eastAsia="Times New Roman" w:hAnsi="Times New Roman" w:cs="Times New Roman"/>
                <w:sz w:val="24"/>
                <w:szCs w:val="24"/>
              </w:rPr>
            </w:pPr>
          </w:p>
        </w:tc>
        <w:tc>
          <w:tcPr>
            <w:tcW w:w="1578" w:type="dxa"/>
          </w:tcPr>
          <w:p w14:paraId="7C878264" w14:textId="77777777" w:rsidR="00456DB0" w:rsidRDefault="00456DB0">
            <w:pPr>
              <w:rPr>
                <w:rFonts w:ascii="Times New Roman" w:eastAsia="Times New Roman" w:hAnsi="Times New Roman" w:cs="Times New Roman"/>
                <w:sz w:val="24"/>
                <w:szCs w:val="24"/>
              </w:rPr>
            </w:pPr>
          </w:p>
        </w:tc>
        <w:tc>
          <w:tcPr>
            <w:tcW w:w="1578" w:type="dxa"/>
          </w:tcPr>
          <w:p w14:paraId="75A237E0" w14:textId="77777777" w:rsidR="00456DB0" w:rsidRDefault="00456DB0">
            <w:pPr>
              <w:rPr>
                <w:rFonts w:ascii="Times New Roman" w:eastAsia="Times New Roman" w:hAnsi="Times New Roman" w:cs="Times New Roman"/>
                <w:sz w:val="24"/>
                <w:szCs w:val="24"/>
              </w:rPr>
            </w:pPr>
          </w:p>
        </w:tc>
        <w:tc>
          <w:tcPr>
            <w:tcW w:w="1578" w:type="dxa"/>
          </w:tcPr>
          <w:p w14:paraId="6B468ED3" w14:textId="77777777" w:rsidR="00456DB0" w:rsidRDefault="00456DB0">
            <w:pPr>
              <w:rPr>
                <w:rFonts w:ascii="Times New Roman" w:eastAsia="Times New Roman" w:hAnsi="Times New Roman" w:cs="Times New Roman"/>
                <w:sz w:val="24"/>
                <w:szCs w:val="24"/>
              </w:rPr>
            </w:pPr>
          </w:p>
        </w:tc>
        <w:tc>
          <w:tcPr>
            <w:tcW w:w="1578" w:type="dxa"/>
          </w:tcPr>
          <w:p w14:paraId="0CE217A3" w14:textId="77777777" w:rsidR="00456DB0" w:rsidRDefault="00456DB0">
            <w:pPr>
              <w:rPr>
                <w:rFonts w:ascii="Times New Roman" w:eastAsia="Times New Roman" w:hAnsi="Times New Roman" w:cs="Times New Roman"/>
                <w:sz w:val="24"/>
                <w:szCs w:val="24"/>
              </w:rPr>
            </w:pPr>
          </w:p>
        </w:tc>
        <w:tc>
          <w:tcPr>
            <w:tcW w:w="1578" w:type="dxa"/>
          </w:tcPr>
          <w:p w14:paraId="58B179BE" w14:textId="77777777" w:rsidR="00456DB0" w:rsidRDefault="00456DB0">
            <w:pPr>
              <w:rPr>
                <w:rFonts w:ascii="Times New Roman" w:eastAsia="Times New Roman" w:hAnsi="Times New Roman" w:cs="Times New Roman"/>
                <w:sz w:val="24"/>
                <w:szCs w:val="24"/>
              </w:rPr>
            </w:pPr>
          </w:p>
        </w:tc>
      </w:tr>
      <w:tr w:rsidR="00456DB0" w14:paraId="61568FB4" w14:textId="77777777" w:rsidTr="00554F38">
        <w:tc>
          <w:tcPr>
            <w:tcW w:w="1270" w:type="dxa"/>
            <w:shd w:val="clear" w:color="auto" w:fill="D9D9D9"/>
          </w:tcPr>
          <w:p w14:paraId="0C6896B1" w14:textId="77777777" w:rsidR="00456DB0" w:rsidRDefault="00456DB0">
            <w:pPr>
              <w:jc w:val="center"/>
              <w:rPr>
                <w:rFonts w:ascii="Times New Roman" w:eastAsia="Times New Roman" w:hAnsi="Times New Roman" w:cs="Times New Roman"/>
                <w:sz w:val="20"/>
                <w:szCs w:val="20"/>
              </w:rPr>
            </w:pPr>
          </w:p>
        </w:tc>
        <w:tc>
          <w:tcPr>
            <w:tcW w:w="567" w:type="dxa"/>
            <w:shd w:val="clear" w:color="auto" w:fill="D9D9D9"/>
          </w:tcPr>
          <w:p w14:paraId="2369C8CA" w14:textId="77777777" w:rsidR="00456DB0" w:rsidRDefault="00456DB0">
            <w:pPr>
              <w:jc w:val="center"/>
              <w:rPr>
                <w:rFonts w:ascii="Times New Roman" w:eastAsia="Times New Roman" w:hAnsi="Times New Roman" w:cs="Times New Roman"/>
                <w:sz w:val="20"/>
                <w:szCs w:val="20"/>
              </w:rPr>
            </w:pPr>
            <w:bookmarkStart w:id="1" w:name="_heading=h.gjdgxs" w:colFirst="0" w:colLast="0"/>
            <w:bookmarkEnd w:id="1"/>
          </w:p>
        </w:tc>
        <w:tc>
          <w:tcPr>
            <w:tcW w:w="4111" w:type="dxa"/>
            <w:shd w:val="clear" w:color="auto" w:fill="D9D9D9"/>
          </w:tcPr>
          <w:p w14:paraId="2C48A19C"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AND</w:t>
            </w:r>
          </w:p>
        </w:tc>
        <w:tc>
          <w:tcPr>
            <w:tcW w:w="1578" w:type="dxa"/>
            <w:shd w:val="clear" w:color="auto" w:fill="D9D9D9"/>
          </w:tcPr>
          <w:p w14:paraId="796CA84C"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58816883"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779361FF"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6C236FDE"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268777C9"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360B0F4B" w14:textId="77777777" w:rsidR="00456DB0" w:rsidRDefault="00456DB0">
            <w:pPr>
              <w:jc w:val="center"/>
              <w:rPr>
                <w:rFonts w:ascii="Times New Roman" w:eastAsia="Times New Roman" w:hAnsi="Times New Roman" w:cs="Times New Roman"/>
                <w:sz w:val="24"/>
                <w:szCs w:val="24"/>
              </w:rPr>
            </w:pPr>
          </w:p>
        </w:tc>
      </w:tr>
      <w:tr w:rsidR="00456DB0" w14:paraId="10D37D46" w14:textId="77777777" w:rsidTr="00554F38">
        <w:tc>
          <w:tcPr>
            <w:tcW w:w="1270" w:type="dxa"/>
          </w:tcPr>
          <w:p w14:paraId="50D3D5F7" w14:textId="77777777" w:rsidR="00456DB0" w:rsidRDefault="00A46A9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obligatory </w:t>
            </w:r>
          </w:p>
        </w:tc>
        <w:tc>
          <w:tcPr>
            <w:tcW w:w="567" w:type="dxa"/>
          </w:tcPr>
          <w:p w14:paraId="69C43BF2" w14:textId="77777777" w:rsidR="00456DB0" w:rsidRDefault="00456DB0">
            <w:pPr>
              <w:jc w:val="center"/>
              <w:rPr>
                <w:rFonts w:ascii="Times New Roman" w:eastAsia="Times New Roman" w:hAnsi="Times New Roman" w:cs="Times New Roman"/>
                <w:b/>
                <w:sz w:val="20"/>
                <w:szCs w:val="20"/>
              </w:rPr>
            </w:pPr>
          </w:p>
        </w:tc>
        <w:tc>
          <w:tcPr>
            <w:tcW w:w="4111" w:type="dxa"/>
          </w:tcPr>
          <w:p w14:paraId="283C9D3D" w14:textId="77777777" w:rsidR="00456DB0" w:rsidRDefault="00A46A9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approval of the version to be published</w:t>
            </w:r>
          </w:p>
          <w:p w14:paraId="3868FD56" w14:textId="77777777" w:rsidR="00456DB0" w:rsidRDefault="00456DB0">
            <w:pPr>
              <w:rPr>
                <w:rFonts w:ascii="Times New Roman" w:eastAsia="Times New Roman" w:hAnsi="Times New Roman" w:cs="Times New Roman"/>
                <w:b/>
                <w:sz w:val="20"/>
                <w:szCs w:val="20"/>
              </w:rPr>
            </w:pPr>
          </w:p>
        </w:tc>
        <w:tc>
          <w:tcPr>
            <w:tcW w:w="1578" w:type="dxa"/>
          </w:tcPr>
          <w:p w14:paraId="2ECB8D5B" w14:textId="77777777" w:rsidR="00456DB0" w:rsidRDefault="00456DB0">
            <w:pPr>
              <w:rPr>
                <w:rFonts w:ascii="Times New Roman" w:eastAsia="Times New Roman" w:hAnsi="Times New Roman" w:cs="Times New Roman"/>
                <w:sz w:val="24"/>
                <w:szCs w:val="24"/>
              </w:rPr>
            </w:pPr>
          </w:p>
        </w:tc>
        <w:tc>
          <w:tcPr>
            <w:tcW w:w="1578" w:type="dxa"/>
          </w:tcPr>
          <w:p w14:paraId="51FAAFFA" w14:textId="77777777" w:rsidR="00456DB0" w:rsidRDefault="00456DB0">
            <w:pPr>
              <w:rPr>
                <w:rFonts w:ascii="Times New Roman" w:eastAsia="Times New Roman" w:hAnsi="Times New Roman" w:cs="Times New Roman"/>
                <w:sz w:val="24"/>
                <w:szCs w:val="24"/>
              </w:rPr>
            </w:pPr>
          </w:p>
        </w:tc>
        <w:tc>
          <w:tcPr>
            <w:tcW w:w="1578" w:type="dxa"/>
          </w:tcPr>
          <w:p w14:paraId="193DF472" w14:textId="77777777" w:rsidR="00456DB0" w:rsidRDefault="00456DB0">
            <w:pPr>
              <w:rPr>
                <w:rFonts w:ascii="Times New Roman" w:eastAsia="Times New Roman" w:hAnsi="Times New Roman" w:cs="Times New Roman"/>
                <w:sz w:val="24"/>
                <w:szCs w:val="24"/>
              </w:rPr>
            </w:pPr>
          </w:p>
        </w:tc>
        <w:tc>
          <w:tcPr>
            <w:tcW w:w="1578" w:type="dxa"/>
          </w:tcPr>
          <w:p w14:paraId="78D77F18" w14:textId="77777777" w:rsidR="00456DB0" w:rsidRDefault="00456DB0">
            <w:pPr>
              <w:rPr>
                <w:rFonts w:ascii="Times New Roman" w:eastAsia="Times New Roman" w:hAnsi="Times New Roman" w:cs="Times New Roman"/>
                <w:sz w:val="24"/>
                <w:szCs w:val="24"/>
              </w:rPr>
            </w:pPr>
          </w:p>
        </w:tc>
        <w:tc>
          <w:tcPr>
            <w:tcW w:w="1578" w:type="dxa"/>
          </w:tcPr>
          <w:p w14:paraId="7E33B912" w14:textId="77777777" w:rsidR="00456DB0" w:rsidRDefault="00456DB0">
            <w:pPr>
              <w:rPr>
                <w:rFonts w:ascii="Times New Roman" w:eastAsia="Times New Roman" w:hAnsi="Times New Roman" w:cs="Times New Roman"/>
                <w:sz w:val="24"/>
                <w:szCs w:val="24"/>
              </w:rPr>
            </w:pPr>
          </w:p>
        </w:tc>
        <w:tc>
          <w:tcPr>
            <w:tcW w:w="1578" w:type="dxa"/>
          </w:tcPr>
          <w:p w14:paraId="214FE366" w14:textId="77777777" w:rsidR="00456DB0" w:rsidRDefault="00456DB0">
            <w:pPr>
              <w:rPr>
                <w:rFonts w:ascii="Times New Roman" w:eastAsia="Times New Roman" w:hAnsi="Times New Roman" w:cs="Times New Roman"/>
                <w:sz w:val="24"/>
                <w:szCs w:val="24"/>
              </w:rPr>
            </w:pPr>
          </w:p>
        </w:tc>
      </w:tr>
      <w:tr w:rsidR="00456DB0" w14:paraId="057D34B3" w14:textId="77777777" w:rsidTr="00554F38">
        <w:tc>
          <w:tcPr>
            <w:tcW w:w="1270" w:type="dxa"/>
            <w:shd w:val="clear" w:color="auto" w:fill="D9D9D9"/>
          </w:tcPr>
          <w:p w14:paraId="1C79A945" w14:textId="77777777" w:rsidR="00456DB0" w:rsidRDefault="00456DB0">
            <w:pPr>
              <w:jc w:val="center"/>
              <w:rPr>
                <w:rFonts w:ascii="Times New Roman" w:eastAsia="Times New Roman" w:hAnsi="Times New Roman" w:cs="Times New Roman"/>
                <w:sz w:val="20"/>
                <w:szCs w:val="20"/>
              </w:rPr>
            </w:pPr>
          </w:p>
        </w:tc>
        <w:tc>
          <w:tcPr>
            <w:tcW w:w="567" w:type="dxa"/>
            <w:shd w:val="clear" w:color="auto" w:fill="D9D9D9"/>
          </w:tcPr>
          <w:p w14:paraId="025F7072" w14:textId="77777777" w:rsidR="00456DB0" w:rsidRDefault="00456DB0">
            <w:pPr>
              <w:jc w:val="center"/>
              <w:rPr>
                <w:rFonts w:ascii="Times New Roman" w:eastAsia="Times New Roman" w:hAnsi="Times New Roman" w:cs="Times New Roman"/>
                <w:sz w:val="20"/>
                <w:szCs w:val="20"/>
              </w:rPr>
            </w:pPr>
          </w:p>
        </w:tc>
        <w:tc>
          <w:tcPr>
            <w:tcW w:w="4111" w:type="dxa"/>
            <w:shd w:val="clear" w:color="auto" w:fill="D9D9D9"/>
          </w:tcPr>
          <w:p w14:paraId="2269779E"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AND</w:t>
            </w:r>
          </w:p>
        </w:tc>
        <w:tc>
          <w:tcPr>
            <w:tcW w:w="1578" w:type="dxa"/>
            <w:shd w:val="clear" w:color="auto" w:fill="D9D9D9"/>
          </w:tcPr>
          <w:p w14:paraId="431EB6B3"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0C53DAC1"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07FBDCE8"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64566BFF"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627A0CEC" w14:textId="77777777" w:rsidR="00456DB0" w:rsidRDefault="00456DB0">
            <w:pPr>
              <w:jc w:val="center"/>
              <w:rPr>
                <w:rFonts w:ascii="Times New Roman" w:eastAsia="Times New Roman" w:hAnsi="Times New Roman" w:cs="Times New Roman"/>
                <w:sz w:val="24"/>
                <w:szCs w:val="24"/>
              </w:rPr>
            </w:pPr>
          </w:p>
        </w:tc>
        <w:tc>
          <w:tcPr>
            <w:tcW w:w="1578" w:type="dxa"/>
            <w:shd w:val="clear" w:color="auto" w:fill="D9D9D9"/>
          </w:tcPr>
          <w:p w14:paraId="7F4E9A2A" w14:textId="77777777" w:rsidR="00456DB0" w:rsidRDefault="00456DB0">
            <w:pPr>
              <w:jc w:val="center"/>
              <w:rPr>
                <w:rFonts w:ascii="Times New Roman" w:eastAsia="Times New Roman" w:hAnsi="Times New Roman" w:cs="Times New Roman"/>
                <w:sz w:val="24"/>
                <w:szCs w:val="24"/>
              </w:rPr>
            </w:pPr>
          </w:p>
        </w:tc>
      </w:tr>
      <w:tr w:rsidR="00456DB0" w14:paraId="27E2A235" w14:textId="77777777" w:rsidTr="00554F38">
        <w:tc>
          <w:tcPr>
            <w:tcW w:w="1270" w:type="dxa"/>
          </w:tcPr>
          <w:p w14:paraId="2F5B58D2" w14:textId="77777777" w:rsidR="00456DB0" w:rsidRDefault="00456DB0">
            <w:pPr>
              <w:jc w:val="center"/>
              <w:rPr>
                <w:rFonts w:ascii="Times New Roman" w:eastAsia="Times New Roman" w:hAnsi="Times New Roman" w:cs="Times New Roman"/>
                <w:b/>
                <w:sz w:val="20"/>
                <w:szCs w:val="20"/>
              </w:rPr>
            </w:pPr>
          </w:p>
          <w:p w14:paraId="5E6B470E" w14:textId="77777777" w:rsidR="00456DB0" w:rsidRDefault="00A46A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obligatory </w:t>
            </w:r>
          </w:p>
        </w:tc>
        <w:tc>
          <w:tcPr>
            <w:tcW w:w="567" w:type="dxa"/>
          </w:tcPr>
          <w:p w14:paraId="5491CAF6" w14:textId="77777777" w:rsidR="00456DB0" w:rsidRDefault="00456DB0">
            <w:pPr>
              <w:jc w:val="center"/>
              <w:rPr>
                <w:rFonts w:ascii="Times New Roman" w:eastAsia="Times New Roman" w:hAnsi="Times New Roman" w:cs="Times New Roman"/>
                <w:b/>
                <w:sz w:val="20"/>
                <w:szCs w:val="20"/>
              </w:rPr>
            </w:pPr>
          </w:p>
        </w:tc>
        <w:tc>
          <w:tcPr>
            <w:tcW w:w="4111" w:type="dxa"/>
          </w:tcPr>
          <w:p w14:paraId="78242844" w14:textId="77777777" w:rsidR="00456DB0" w:rsidRDefault="00A46A9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Agreement to be accountable for all aspects of the work in ensuring that questions related to the accuracy or integrity of any part of the work are appropriately investigated and resolved.</w:t>
            </w:r>
          </w:p>
        </w:tc>
        <w:tc>
          <w:tcPr>
            <w:tcW w:w="1578" w:type="dxa"/>
          </w:tcPr>
          <w:p w14:paraId="1E299DEF" w14:textId="77777777" w:rsidR="00456DB0" w:rsidRDefault="00456DB0">
            <w:pPr>
              <w:rPr>
                <w:rFonts w:ascii="Times New Roman" w:eastAsia="Times New Roman" w:hAnsi="Times New Roman" w:cs="Times New Roman"/>
                <w:sz w:val="24"/>
                <w:szCs w:val="24"/>
              </w:rPr>
            </w:pPr>
          </w:p>
        </w:tc>
        <w:tc>
          <w:tcPr>
            <w:tcW w:w="1578" w:type="dxa"/>
          </w:tcPr>
          <w:p w14:paraId="3D9C9C96" w14:textId="77777777" w:rsidR="00456DB0" w:rsidRDefault="00456DB0">
            <w:pPr>
              <w:rPr>
                <w:rFonts w:ascii="Times New Roman" w:eastAsia="Times New Roman" w:hAnsi="Times New Roman" w:cs="Times New Roman"/>
                <w:sz w:val="24"/>
                <w:szCs w:val="24"/>
              </w:rPr>
            </w:pPr>
          </w:p>
        </w:tc>
        <w:tc>
          <w:tcPr>
            <w:tcW w:w="1578" w:type="dxa"/>
          </w:tcPr>
          <w:p w14:paraId="3C2FFA43" w14:textId="77777777" w:rsidR="00456DB0" w:rsidRDefault="00456DB0">
            <w:pPr>
              <w:rPr>
                <w:rFonts w:ascii="Times New Roman" w:eastAsia="Times New Roman" w:hAnsi="Times New Roman" w:cs="Times New Roman"/>
                <w:sz w:val="24"/>
                <w:szCs w:val="24"/>
              </w:rPr>
            </w:pPr>
          </w:p>
        </w:tc>
        <w:tc>
          <w:tcPr>
            <w:tcW w:w="1578" w:type="dxa"/>
          </w:tcPr>
          <w:p w14:paraId="17A0B907" w14:textId="77777777" w:rsidR="00456DB0" w:rsidRDefault="00456DB0">
            <w:pPr>
              <w:rPr>
                <w:rFonts w:ascii="Times New Roman" w:eastAsia="Times New Roman" w:hAnsi="Times New Roman" w:cs="Times New Roman"/>
                <w:sz w:val="24"/>
                <w:szCs w:val="24"/>
              </w:rPr>
            </w:pPr>
          </w:p>
        </w:tc>
        <w:tc>
          <w:tcPr>
            <w:tcW w:w="1578" w:type="dxa"/>
          </w:tcPr>
          <w:p w14:paraId="0BE70F79" w14:textId="77777777" w:rsidR="00456DB0" w:rsidRDefault="00456DB0">
            <w:pPr>
              <w:rPr>
                <w:rFonts w:ascii="Times New Roman" w:eastAsia="Times New Roman" w:hAnsi="Times New Roman" w:cs="Times New Roman"/>
                <w:sz w:val="24"/>
                <w:szCs w:val="24"/>
              </w:rPr>
            </w:pPr>
          </w:p>
        </w:tc>
        <w:tc>
          <w:tcPr>
            <w:tcW w:w="1578" w:type="dxa"/>
          </w:tcPr>
          <w:p w14:paraId="3A4944D6" w14:textId="77777777" w:rsidR="00456DB0" w:rsidRDefault="00456DB0">
            <w:pPr>
              <w:rPr>
                <w:rFonts w:ascii="Times New Roman" w:eastAsia="Times New Roman" w:hAnsi="Times New Roman" w:cs="Times New Roman"/>
                <w:sz w:val="24"/>
                <w:szCs w:val="24"/>
              </w:rPr>
            </w:pPr>
          </w:p>
        </w:tc>
      </w:tr>
    </w:tbl>
    <w:p w14:paraId="72A66E2B" w14:textId="77777777" w:rsidR="00456DB0" w:rsidRDefault="00456DB0">
      <w:pPr>
        <w:spacing w:after="0" w:line="240" w:lineRule="auto"/>
        <w:rPr>
          <w:rFonts w:ascii="Times New Roman" w:eastAsia="Times New Roman" w:hAnsi="Times New Roman" w:cs="Times New Roman"/>
          <w:sz w:val="24"/>
          <w:szCs w:val="24"/>
        </w:rPr>
      </w:pPr>
    </w:p>
    <w:p w14:paraId="75DD4FB2" w14:textId="77777777" w:rsidR="00456DB0" w:rsidRDefault="00456DB0">
      <w:pPr>
        <w:spacing w:after="0" w:line="240" w:lineRule="auto"/>
        <w:rPr>
          <w:rFonts w:ascii="Times New Roman" w:eastAsia="Times New Roman" w:hAnsi="Times New Roman" w:cs="Times New Roman"/>
          <w:sz w:val="24"/>
          <w:szCs w:val="24"/>
        </w:rPr>
      </w:pPr>
    </w:p>
    <w:p w14:paraId="4647450B"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more than six authors have written the manuscript, please duplicate this table.</w:t>
      </w:r>
    </w:p>
    <w:p w14:paraId="373087B2" w14:textId="77777777" w:rsidR="00456DB0" w:rsidRDefault="00A46A90">
      <w:pPr>
        <w:rPr>
          <w:rFonts w:ascii="Times New Roman" w:eastAsia="Times New Roman" w:hAnsi="Times New Roman" w:cs="Times New Roman"/>
          <w:b/>
          <w:sz w:val="28"/>
          <w:szCs w:val="28"/>
        </w:rPr>
      </w:pPr>
      <w:r>
        <w:br w:type="page"/>
      </w:r>
    </w:p>
    <w:p w14:paraId="5BD28331" w14:textId="77777777" w:rsidR="00456DB0" w:rsidRDefault="00A46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p>
    <w:p w14:paraId="35FFCC3D" w14:textId="77777777" w:rsidR="00456DB0" w:rsidRDefault="00A46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Acknowledgements</w:t>
      </w:r>
    </w:p>
    <w:p w14:paraId="314B070B" w14:textId="77777777" w:rsidR="00456DB0" w:rsidRDefault="00456DB0">
      <w:pPr>
        <w:spacing w:after="0" w:line="240" w:lineRule="auto"/>
        <w:jc w:val="center"/>
        <w:rPr>
          <w:rFonts w:ascii="Times New Roman" w:eastAsia="Times New Roman" w:hAnsi="Times New Roman" w:cs="Times New Roman"/>
          <w:b/>
          <w:sz w:val="24"/>
          <w:szCs w:val="24"/>
        </w:rPr>
      </w:pPr>
    </w:p>
    <w:p w14:paraId="265A0465"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use the Acknowledgements section to thank all those, in addition to the authors, who have contributed to this work:</w:t>
      </w:r>
    </w:p>
    <w:p w14:paraId="66675089" w14:textId="77777777" w:rsidR="00456DB0" w:rsidRDefault="00456DB0">
      <w:pPr>
        <w:spacing w:after="0" w:line="240" w:lineRule="auto"/>
        <w:rPr>
          <w:rFonts w:ascii="Times New Roman" w:eastAsia="Times New Roman" w:hAnsi="Times New Roman" w:cs="Times New Roman"/>
          <w:b/>
          <w:sz w:val="24"/>
          <w:szCs w:val="24"/>
        </w:rPr>
      </w:pPr>
    </w:p>
    <w:p w14:paraId="24897A4D"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participants (patients, clients, respondents) if they are kept anonymous;</w:t>
      </w:r>
    </w:p>
    <w:p w14:paraId="4925B057"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those contributors who do not meet all four criteria in the table above should be acknowledged;</w:t>
      </w:r>
    </w:p>
    <w:p w14:paraId="45EAE7AD"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those responsible for administrative tasks, data entry, etc.;</w:t>
      </w:r>
    </w:p>
    <w:p w14:paraId="5FC6AB2B"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those responsible for resources – all kinds of materials, laboratory instrumentation, computing resources, or other analysis tools;</w:t>
      </w:r>
    </w:p>
    <w:p w14:paraId="63A169DC"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those responsible for programming, software development; designing computer programs;</w:t>
      </w:r>
    </w:p>
    <w:p w14:paraId="42670393"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those responsible for visualization, preparation, creation and/or presentation of the published work.</w:t>
      </w:r>
    </w:p>
    <w:p w14:paraId="0500F267"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Reviewers can be thanked if they are kept anonymous.</w:t>
      </w:r>
    </w:p>
    <w:p w14:paraId="105FFE49" w14:textId="77777777" w:rsidR="00456DB0" w:rsidRDefault="00A46A9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medical writers, if their contributions do not qualify for authorship.</w:t>
      </w:r>
    </w:p>
    <w:p w14:paraId="4DAAF815" w14:textId="77777777" w:rsidR="00456DB0" w:rsidRDefault="00456DB0">
      <w:pPr>
        <w:spacing w:after="0" w:line="240" w:lineRule="auto"/>
        <w:rPr>
          <w:rFonts w:ascii="Times New Roman" w:eastAsia="Times New Roman" w:hAnsi="Times New Roman" w:cs="Times New Roman"/>
          <w:sz w:val="24"/>
          <w:szCs w:val="24"/>
        </w:rPr>
      </w:pPr>
    </w:p>
    <w:p w14:paraId="32FC14FF"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Note! To share information about funding, scholarships, grants, and financial support, use the </w:t>
      </w:r>
      <w:r>
        <w:rPr>
          <w:rFonts w:ascii="Times New Roman" w:eastAsia="Times New Roman" w:hAnsi="Times New Roman" w:cs="Times New Roman"/>
          <w:b/>
          <w:sz w:val="24"/>
          <w:szCs w:val="24"/>
        </w:rPr>
        <w:t>Funding section.</w:t>
      </w:r>
    </w:p>
    <w:p w14:paraId="0BBE4C89" w14:textId="77777777" w:rsidR="00456DB0" w:rsidRDefault="00456DB0">
      <w:pPr>
        <w:rPr>
          <w:rFonts w:ascii="Times New Roman" w:eastAsia="Times New Roman" w:hAnsi="Times New Roman" w:cs="Times New Roman"/>
          <w:b/>
          <w:sz w:val="24"/>
          <w:szCs w:val="24"/>
        </w:rPr>
      </w:pPr>
    </w:p>
    <w:p w14:paraId="1E8AEBB4" w14:textId="77777777" w:rsidR="00456DB0" w:rsidRDefault="00A46A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write the text of your preferred Acknowledgements section based on our guidelines, which will be placed at the end of the manuscript:</w:t>
      </w:r>
    </w:p>
    <w:p w14:paraId="52811A40" w14:textId="77777777" w:rsidR="00456DB0" w:rsidRDefault="00456DB0">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sz w:val="24"/>
          <w:szCs w:val="24"/>
        </w:rPr>
      </w:pPr>
    </w:p>
    <w:p w14:paraId="3DD8FC7D" w14:textId="77777777" w:rsidR="00456DB0" w:rsidRDefault="00456DB0">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sz w:val="24"/>
          <w:szCs w:val="24"/>
        </w:rPr>
      </w:pPr>
    </w:p>
    <w:p w14:paraId="485B2F30" w14:textId="77777777" w:rsidR="00456DB0" w:rsidRDefault="00456DB0">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sz w:val="24"/>
          <w:szCs w:val="24"/>
        </w:rPr>
      </w:pPr>
    </w:p>
    <w:p w14:paraId="6D2E0DDD" w14:textId="77777777" w:rsidR="00456DB0" w:rsidRDefault="00456DB0">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sz w:val="24"/>
          <w:szCs w:val="24"/>
        </w:rPr>
      </w:pPr>
    </w:p>
    <w:p w14:paraId="1AD6D7CA" w14:textId="77777777" w:rsidR="00456DB0" w:rsidRDefault="00456DB0">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sz w:val="24"/>
          <w:szCs w:val="24"/>
        </w:rPr>
      </w:pPr>
    </w:p>
    <w:p w14:paraId="3F2127A4" w14:textId="77777777" w:rsidR="00456DB0" w:rsidRDefault="00A46A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14:paraId="75FA8E73" w14:textId="77777777" w:rsidR="00456DB0" w:rsidRDefault="00A46A9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p>
    <w:p w14:paraId="2837C3BF" w14:textId="77777777" w:rsidR="00456DB0" w:rsidRDefault="00A46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Declaration of Interest</w:t>
      </w:r>
    </w:p>
    <w:p w14:paraId="7E5D3480" w14:textId="77777777" w:rsidR="00456DB0" w:rsidRDefault="00456DB0">
      <w:pPr>
        <w:spacing w:after="0" w:line="240" w:lineRule="auto"/>
        <w:rPr>
          <w:rFonts w:ascii="Times New Roman" w:eastAsia="Times New Roman" w:hAnsi="Times New Roman" w:cs="Times New Roman"/>
          <w:sz w:val="24"/>
          <w:szCs w:val="24"/>
        </w:rPr>
      </w:pPr>
    </w:p>
    <w:p w14:paraId="58B40297"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of June 2022, the </w:t>
      </w: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follows some recommendations of the </w:t>
      </w:r>
      <w:r>
        <w:rPr>
          <w:rFonts w:ascii="Times New Roman" w:eastAsia="Times New Roman" w:hAnsi="Times New Roman" w:cs="Times New Roman"/>
          <w:i/>
          <w:sz w:val="24"/>
          <w:szCs w:val="24"/>
        </w:rPr>
        <w:t>International Committee of Medical Journal Editors</w:t>
      </w:r>
      <w:r>
        <w:rPr>
          <w:rFonts w:ascii="Times New Roman" w:eastAsia="Times New Roman" w:hAnsi="Times New Roman" w:cs="Times New Roman"/>
          <w:sz w:val="24"/>
          <w:szCs w:val="24"/>
        </w:rPr>
        <w:t xml:space="preserve"> (ICMJE; </w:t>
      </w:r>
      <w:hyperlink r:id="rId14">
        <w:r>
          <w:rPr>
            <w:rFonts w:ascii="Times New Roman" w:eastAsia="Times New Roman" w:hAnsi="Times New Roman" w:cs="Times New Roman"/>
            <w:color w:val="0563C1"/>
            <w:sz w:val="24"/>
            <w:szCs w:val="24"/>
            <w:u w:val="single"/>
          </w:rPr>
          <w:t>https://www.icmje.org/</w:t>
        </w:r>
      </w:hyperlink>
      <w:r>
        <w:rPr>
          <w:rFonts w:ascii="Times New Roman" w:eastAsia="Times New Roman" w:hAnsi="Times New Roman" w:cs="Times New Roman"/>
          <w:sz w:val="24"/>
          <w:szCs w:val="24"/>
        </w:rPr>
        <w:t xml:space="preserve"> ) and also some recommendations of </w:t>
      </w:r>
      <w:r>
        <w:rPr>
          <w:rFonts w:ascii="Times New Roman" w:eastAsia="Times New Roman" w:hAnsi="Times New Roman" w:cs="Times New Roman"/>
          <w:i/>
          <w:sz w:val="24"/>
          <w:szCs w:val="24"/>
        </w:rPr>
        <w:t>the Good publication practice for communicating company-sponsored medical research: the GPP2 guidelines</w:t>
      </w:r>
      <w:r>
        <w:rPr>
          <w:rFonts w:ascii="Times New Roman" w:eastAsia="Times New Roman" w:hAnsi="Times New Roman" w:cs="Times New Roman"/>
          <w:sz w:val="24"/>
          <w:szCs w:val="24"/>
        </w:rPr>
        <w:t xml:space="preserve"> (BMJ; </w:t>
      </w:r>
      <w:hyperlink r:id="rId15">
        <w:r>
          <w:rPr>
            <w:rFonts w:ascii="Times New Roman" w:eastAsia="Times New Roman" w:hAnsi="Times New Roman" w:cs="Times New Roman"/>
            <w:color w:val="0563C1"/>
            <w:sz w:val="24"/>
            <w:szCs w:val="24"/>
            <w:u w:val="single"/>
          </w:rPr>
          <w:t>https://www.bmj.com/content/339/bmj.b4330.full</w:t>
        </w:r>
      </w:hyperlink>
      <w:r>
        <w:rPr>
          <w:rFonts w:ascii="Times New Roman" w:eastAsia="Times New Roman" w:hAnsi="Times New Roman" w:cs="Times New Roman"/>
          <w:sz w:val="24"/>
          <w:szCs w:val="24"/>
        </w:rPr>
        <w:t xml:space="preserve"> ) hence </w:t>
      </w: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require each author individually to disclose all potential conflicts of interest in detail.</w:t>
      </w:r>
    </w:p>
    <w:p w14:paraId="0CD450DF" w14:textId="77777777" w:rsidR="00456DB0" w:rsidRDefault="00A46A90">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Each author should disclose all financial and non-financial relationships (e.g. close family ties, memberships in committees etc.)</w:t>
      </w:r>
      <w:r>
        <w:rPr>
          <w:rFonts w:ascii="Times New Roman" w:eastAsia="Times New Roman" w:hAnsi="Times New Roman" w:cs="Times New Roman"/>
          <w:b/>
          <w:sz w:val="24"/>
          <w:szCs w:val="24"/>
        </w:rPr>
        <w:t xml:space="preserve"> that could influence professional judgement related to the submitted manuscript. </w:t>
      </w:r>
    </w:p>
    <w:p w14:paraId="482F31B6" w14:textId="77777777"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(Following financial and non-financial support are required to report: employment, funding, provision of study materials, medical writing, article processing charges, grants, royalties and licenses, consulting fees, payment/honoraria for lectures, presentations, educational events, payment for expert testimony, travel support, conference fee support, fiduciary role, stocks or options, receipt of equipment, materials, drugs, medical writing, gifts.)</w:t>
      </w:r>
    </w:p>
    <w:p w14:paraId="5592DD85" w14:textId="77777777" w:rsidR="00456DB0" w:rsidRDefault="00456DB0">
      <w:pPr>
        <w:spacing w:after="0" w:line="240" w:lineRule="auto"/>
        <w:rPr>
          <w:rFonts w:ascii="Times New Roman" w:eastAsia="Times New Roman" w:hAnsi="Times New Roman" w:cs="Times New Roman"/>
          <w:sz w:val="24"/>
          <w:szCs w:val="24"/>
        </w:rPr>
      </w:pPr>
    </w:p>
    <w:p w14:paraId="7E491F50"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Examples:</w:t>
      </w:r>
    </w:p>
    <w:p w14:paraId="564344C2" w14:textId="77777777" w:rsidR="00456DB0" w:rsidRDefault="00456DB0">
      <w:pPr>
        <w:spacing w:after="0" w:line="240" w:lineRule="auto"/>
        <w:rPr>
          <w:rFonts w:ascii="Times New Roman" w:eastAsia="Times New Roman" w:hAnsi="Times New Roman" w:cs="Times New Roman"/>
          <w:sz w:val="24"/>
          <w:szCs w:val="24"/>
        </w:rPr>
      </w:pPr>
    </w:p>
    <w:p w14:paraId="6DB1BAB0" w14:textId="77777777" w:rsidR="00456DB0" w:rsidRDefault="00A46A90">
      <w:pPr>
        <w:pBdr>
          <w:top w:val="single" w:sz="4" w:space="1" w:color="000000"/>
          <w:left w:val="single" w:sz="4" w:space="4" w:color="000000"/>
          <w:bottom w:val="single" w:sz="4" w:space="1" w:color="000000"/>
          <w:right w:val="single" w:sz="4" w:space="0"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AB has received research grants from XY Ltd.</w:t>
      </w:r>
    </w:p>
    <w:p w14:paraId="5653E793" w14:textId="77777777" w:rsidR="00456DB0" w:rsidRDefault="00A46A90">
      <w:pPr>
        <w:pBdr>
          <w:top w:val="single" w:sz="4" w:space="1" w:color="000000"/>
          <w:left w:val="single" w:sz="4" w:space="4" w:color="000000"/>
          <w:bottom w:val="single" w:sz="4" w:space="1" w:color="000000"/>
          <w:right w:val="single" w:sz="4" w:space="0"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CD is/was an employee of ZA Ltd.</w:t>
      </w:r>
    </w:p>
    <w:p w14:paraId="6BE7D322" w14:textId="77777777" w:rsidR="00456DB0" w:rsidRDefault="00A46A90">
      <w:pPr>
        <w:pBdr>
          <w:top w:val="single" w:sz="4" w:space="1" w:color="000000"/>
          <w:left w:val="single" w:sz="4" w:space="4" w:color="000000"/>
          <w:bottom w:val="single" w:sz="4" w:space="1" w:color="000000"/>
          <w:right w:val="single" w:sz="4" w:space="0"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EF has been a consultant for IO Ltd.</w:t>
      </w:r>
    </w:p>
    <w:p w14:paraId="379BAC4C" w14:textId="77777777" w:rsidR="00456DB0" w:rsidRDefault="00A46A90">
      <w:pPr>
        <w:pBdr>
          <w:top w:val="single" w:sz="4" w:space="1" w:color="000000"/>
          <w:left w:val="single" w:sz="4" w:space="4" w:color="000000"/>
          <w:bottom w:val="single" w:sz="4" w:space="1" w:color="000000"/>
          <w:right w:val="single" w:sz="4" w:space="0"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Institution of AB and EF received research grants from XY Ltd. </w:t>
      </w:r>
    </w:p>
    <w:p w14:paraId="6A2DBDA4" w14:textId="77777777" w:rsidR="00456DB0" w:rsidRDefault="00456DB0">
      <w:pPr>
        <w:spacing w:after="0" w:line="240" w:lineRule="auto"/>
        <w:rPr>
          <w:rFonts w:ascii="Times New Roman" w:eastAsia="Times New Roman" w:hAnsi="Times New Roman" w:cs="Times New Roman"/>
          <w:sz w:val="24"/>
          <w:szCs w:val="24"/>
        </w:rPr>
      </w:pPr>
    </w:p>
    <w:p w14:paraId="77D13B34" w14:textId="77777777" w:rsidR="00456DB0" w:rsidRDefault="00A46A9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GPP2 we recommend authors favor greater, rather than lesser, disclosure.</w:t>
      </w:r>
    </w:p>
    <w:p w14:paraId="30D9390C" w14:textId="77777777" w:rsidR="00456DB0" w:rsidRDefault="00456DB0">
      <w:pPr>
        <w:spacing w:after="0" w:line="240" w:lineRule="auto"/>
        <w:rPr>
          <w:rFonts w:ascii="Times New Roman" w:eastAsia="Times New Roman" w:hAnsi="Times New Roman" w:cs="Times New Roman"/>
          <w:sz w:val="24"/>
          <w:szCs w:val="24"/>
        </w:rPr>
      </w:pPr>
    </w:p>
    <w:p w14:paraId="186E3E47" w14:textId="77777777" w:rsidR="00456DB0" w:rsidRDefault="00A46A9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the editorial decision ( </w:t>
      </w:r>
      <w:hyperlink r:id="rId16">
        <w:r>
          <w:rPr>
            <w:rFonts w:ascii="Times New Roman" w:eastAsia="Times New Roman" w:hAnsi="Times New Roman" w:cs="Times New Roman"/>
            <w:color w:val="1155CC"/>
            <w:sz w:val="24"/>
            <w:szCs w:val="24"/>
            <w:u w:val="single"/>
          </w:rPr>
          <w:t>https://www.bmj.com/content/347/bmj.f5193</w:t>
        </w:r>
      </w:hyperlink>
      <w:r>
        <w:rPr>
          <w:rFonts w:ascii="Times New Roman" w:eastAsia="Times New Roman" w:hAnsi="Times New Roman" w:cs="Times New Roman"/>
          <w:sz w:val="24"/>
          <w:szCs w:val="24"/>
        </w:rPr>
        <w:t xml:space="preserve"> ) of BMJ, Heart, Thorax, BMJ Open, Tobacco Control, PLoS Medicine, PLoS One, PLoS Biology; Journal of Health Psychology, </w:t>
      </w: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does not consider manuscripts for publication, which were partially or fully funded (and/or prompted) by tobacco company, funding includes any of the research costs, data-acquisition costs, authors' salaries, or any other research or publication related cost. </w:t>
      </w:r>
    </w:p>
    <w:p w14:paraId="5857F71E" w14:textId="77777777" w:rsidR="00456DB0" w:rsidRDefault="00456DB0">
      <w:pPr>
        <w:spacing w:after="0" w:line="240" w:lineRule="auto"/>
        <w:ind w:firstLine="708"/>
        <w:rPr>
          <w:rFonts w:ascii="Times New Roman" w:eastAsia="Times New Roman" w:hAnsi="Times New Roman" w:cs="Times New Roman"/>
          <w:sz w:val="24"/>
          <w:szCs w:val="24"/>
        </w:rPr>
      </w:pPr>
    </w:p>
    <w:p w14:paraId="41B0251F" w14:textId="77777777" w:rsidR="00456DB0" w:rsidRDefault="00DE467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indicate here in detail</w:t>
      </w:r>
      <w:r w:rsidR="00A46A90">
        <w:rPr>
          <w:rFonts w:ascii="Times New Roman" w:eastAsia="Times New Roman" w:hAnsi="Times New Roman" w:cs="Times New Roman"/>
          <w:b/>
          <w:sz w:val="24"/>
          <w:szCs w:val="24"/>
        </w:rPr>
        <w:t xml:space="preserve"> your Declaration of Interest for each author:</w:t>
      </w:r>
    </w:p>
    <w:p w14:paraId="1D8CED55" w14:textId="77777777" w:rsidR="00456DB0" w:rsidRDefault="00456DB0">
      <w:pPr>
        <w:spacing w:after="0" w:line="240" w:lineRule="auto"/>
        <w:rPr>
          <w:rFonts w:ascii="Times New Roman" w:eastAsia="Times New Roman" w:hAnsi="Times New Roman" w:cs="Times New Roman"/>
          <w:sz w:val="24"/>
          <w:szCs w:val="24"/>
        </w:rPr>
      </w:pPr>
    </w:p>
    <w:p w14:paraId="42798BE7" w14:textId="77777777" w:rsidR="00456DB0" w:rsidRDefault="00456DB0" w:rsidP="00B20786">
      <w:pPr>
        <w:pBdr>
          <w:top w:val="single" w:sz="4" w:space="1" w:color="000000"/>
          <w:left w:val="single" w:sz="4" w:space="4" w:color="000000"/>
          <w:bottom w:val="single" w:sz="4" w:space="1" w:color="auto"/>
          <w:right w:val="single" w:sz="4" w:space="4" w:color="000000"/>
        </w:pBdr>
        <w:spacing w:after="0" w:line="240" w:lineRule="auto"/>
        <w:ind w:left="708"/>
        <w:rPr>
          <w:rFonts w:ascii="Times New Roman" w:eastAsia="Times New Roman" w:hAnsi="Times New Roman" w:cs="Times New Roman"/>
          <w:sz w:val="24"/>
          <w:szCs w:val="24"/>
        </w:rPr>
      </w:pPr>
    </w:p>
    <w:p w14:paraId="4BF8F555" w14:textId="77777777" w:rsidR="00456DB0" w:rsidRDefault="00456DB0" w:rsidP="00B20786">
      <w:pPr>
        <w:pBdr>
          <w:top w:val="single" w:sz="4" w:space="1" w:color="000000"/>
          <w:left w:val="single" w:sz="4" w:space="4" w:color="000000"/>
          <w:bottom w:val="single" w:sz="4" w:space="1" w:color="auto"/>
          <w:right w:val="single" w:sz="4" w:space="4" w:color="000000"/>
        </w:pBdr>
        <w:spacing w:after="0" w:line="240" w:lineRule="auto"/>
        <w:ind w:left="708"/>
        <w:rPr>
          <w:rFonts w:ascii="Times New Roman" w:eastAsia="Times New Roman" w:hAnsi="Times New Roman" w:cs="Times New Roman"/>
          <w:sz w:val="24"/>
          <w:szCs w:val="24"/>
        </w:rPr>
      </w:pPr>
    </w:p>
    <w:p w14:paraId="28E8A49B" w14:textId="77777777" w:rsidR="00456DB0" w:rsidRDefault="00456DB0" w:rsidP="00B20786">
      <w:pPr>
        <w:pBdr>
          <w:top w:val="single" w:sz="4" w:space="1" w:color="000000"/>
          <w:left w:val="single" w:sz="4" w:space="4" w:color="000000"/>
          <w:bottom w:val="single" w:sz="4" w:space="1" w:color="auto"/>
          <w:right w:val="single" w:sz="4" w:space="4" w:color="000000"/>
        </w:pBdr>
        <w:spacing w:after="0" w:line="240" w:lineRule="auto"/>
        <w:ind w:left="708"/>
        <w:rPr>
          <w:rFonts w:ascii="Times New Roman" w:eastAsia="Times New Roman" w:hAnsi="Times New Roman" w:cs="Times New Roman"/>
          <w:sz w:val="24"/>
          <w:szCs w:val="24"/>
        </w:rPr>
      </w:pPr>
    </w:p>
    <w:p w14:paraId="7FFFA945" w14:textId="77777777" w:rsidR="00456DB0" w:rsidRDefault="00456DB0" w:rsidP="00B20786">
      <w:pPr>
        <w:pBdr>
          <w:top w:val="single" w:sz="4" w:space="1" w:color="000000"/>
          <w:left w:val="single" w:sz="4" w:space="4" w:color="000000"/>
          <w:bottom w:val="single" w:sz="4" w:space="1" w:color="auto"/>
          <w:right w:val="single" w:sz="4" w:space="4" w:color="000000"/>
        </w:pBdr>
        <w:spacing w:after="0" w:line="240" w:lineRule="auto"/>
        <w:ind w:left="708"/>
        <w:rPr>
          <w:rFonts w:ascii="Times New Roman" w:eastAsia="Times New Roman" w:hAnsi="Times New Roman" w:cs="Times New Roman"/>
          <w:sz w:val="24"/>
          <w:szCs w:val="24"/>
        </w:rPr>
      </w:pPr>
    </w:p>
    <w:p w14:paraId="0E0DA98A" w14:textId="77777777" w:rsidR="00456DB0" w:rsidRDefault="00456DB0" w:rsidP="00B20786">
      <w:pPr>
        <w:pBdr>
          <w:top w:val="single" w:sz="4" w:space="1" w:color="000000"/>
          <w:left w:val="single" w:sz="4" w:space="4" w:color="000000"/>
          <w:bottom w:val="single" w:sz="4" w:space="1" w:color="auto"/>
          <w:right w:val="single" w:sz="4" w:space="4" w:color="000000"/>
        </w:pBdr>
        <w:spacing w:after="0" w:line="240" w:lineRule="auto"/>
        <w:ind w:left="708"/>
        <w:rPr>
          <w:rFonts w:ascii="Times New Roman" w:eastAsia="Times New Roman" w:hAnsi="Times New Roman" w:cs="Times New Roman"/>
          <w:sz w:val="24"/>
          <w:szCs w:val="24"/>
        </w:rPr>
      </w:pPr>
    </w:p>
    <w:p w14:paraId="3D2DD525" w14:textId="77777777" w:rsidR="00456DB0" w:rsidRDefault="00456DB0" w:rsidP="00B20786">
      <w:pPr>
        <w:pBdr>
          <w:top w:val="single" w:sz="4" w:space="1" w:color="000000"/>
          <w:left w:val="single" w:sz="4" w:space="4" w:color="000000"/>
          <w:bottom w:val="single" w:sz="4" w:space="1" w:color="auto"/>
          <w:right w:val="single" w:sz="4" w:space="4" w:color="000000"/>
        </w:pBdr>
        <w:spacing w:after="0" w:line="240" w:lineRule="auto"/>
        <w:ind w:left="708"/>
        <w:rPr>
          <w:rFonts w:ascii="Times New Roman" w:eastAsia="Times New Roman" w:hAnsi="Times New Roman" w:cs="Times New Roman"/>
          <w:sz w:val="24"/>
          <w:szCs w:val="24"/>
        </w:rPr>
      </w:pPr>
    </w:p>
    <w:p w14:paraId="2256C742" w14:textId="77777777" w:rsidR="00456DB0" w:rsidRDefault="00456DB0">
      <w:pPr>
        <w:spacing w:after="0" w:line="240" w:lineRule="auto"/>
        <w:rPr>
          <w:rFonts w:ascii="Times New Roman" w:eastAsia="Times New Roman" w:hAnsi="Times New Roman" w:cs="Times New Roman"/>
          <w:sz w:val="24"/>
          <w:szCs w:val="24"/>
        </w:rPr>
      </w:pPr>
    </w:p>
    <w:p w14:paraId="7626E825" w14:textId="77777777" w:rsidR="00456DB0" w:rsidRDefault="00A46A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DA4C3FC" w14:textId="77777777" w:rsidR="00456DB0" w:rsidRDefault="00A46A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14:paraId="44FF6DCB" w14:textId="77777777" w:rsidR="00456DB0" w:rsidRDefault="00A46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Declaration of Funding Sources</w:t>
      </w:r>
    </w:p>
    <w:p w14:paraId="1623D705" w14:textId="77777777" w:rsidR="00456DB0" w:rsidRDefault="00456DB0">
      <w:pPr>
        <w:spacing w:after="0" w:line="240" w:lineRule="auto"/>
        <w:jc w:val="center"/>
        <w:rPr>
          <w:rFonts w:ascii="Times New Roman" w:eastAsia="Times New Roman" w:hAnsi="Times New Roman" w:cs="Times New Roman"/>
          <w:sz w:val="24"/>
          <w:szCs w:val="24"/>
        </w:rPr>
      </w:pPr>
    </w:p>
    <w:p w14:paraId="77FC9F39" w14:textId="77777777" w:rsidR="00456DB0" w:rsidRDefault="00A46A90">
      <w:pPr>
        <w:spacing w:after="0" w:line="240" w:lineRule="auto"/>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 xml:space="preserve">As of June 2022, the </w:t>
      </w: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follows some recommendations of the </w:t>
      </w:r>
      <w:r>
        <w:rPr>
          <w:rFonts w:ascii="Times New Roman" w:eastAsia="Times New Roman" w:hAnsi="Times New Roman" w:cs="Times New Roman"/>
          <w:i/>
          <w:sz w:val="24"/>
          <w:szCs w:val="24"/>
        </w:rPr>
        <w:t>International Committee of Medical Journal Editors</w:t>
      </w:r>
      <w:r>
        <w:rPr>
          <w:rFonts w:ascii="Times New Roman" w:eastAsia="Times New Roman" w:hAnsi="Times New Roman" w:cs="Times New Roman"/>
          <w:sz w:val="24"/>
          <w:szCs w:val="24"/>
        </w:rPr>
        <w:t xml:space="preserve"> (ICMJE; </w:t>
      </w:r>
      <w:hyperlink r:id="rId17">
        <w:r>
          <w:rPr>
            <w:rFonts w:ascii="Times New Roman" w:eastAsia="Times New Roman" w:hAnsi="Times New Roman" w:cs="Times New Roman"/>
            <w:sz w:val="24"/>
            <w:szCs w:val="24"/>
          </w:rPr>
          <w:t>https://www.icmje.org/</w:t>
        </w:r>
      </w:hyperlink>
      <w:r>
        <w:rPr>
          <w:rFonts w:ascii="Times New Roman" w:eastAsia="Times New Roman" w:hAnsi="Times New Roman" w:cs="Times New Roman"/>
          <w:sz w:val="24"/>
          <w:szCs w:val="24"/>
        </w:rPr>
        <w:t xml:space="preserve">) an it also follows some recommendations of </w:t>
      </w:r>
      <w:r>
        <w:rPr>
          <w:rFonts w:ascii="Times New Roman" w:eastAsia="Times New Roman" w:hAnsi="Times New Roman" w:cs="Times New Roman"/>
          <w:i/>
          <w:sz w:val="24"/>
          <w:szCs w:val="24"/>
        </w:rPr>
        <w:t>the Good publication practice for communicating company-sponsored medical research: the GPP2 guidelines</w:t>
      </w:r>
      <w:r>
        <w:rPr>
          <w:rFonts w:ascii="Times New Roman" w:eastAsia="Times New Roman" w:hAnsi="Times New Roman" w:cs="Times New Roman"/>
          <w:sz w:val="24"/>
          <w:szCs w:val="24"/>
        </w:rPr>
        <w:t xml:space="preserve"> (BMJ; </w:t>
      </w:r>
      <w:hyperlink r:id="rId18">
        <w:r>
          <w:rPr>
            <w:rFonts w:ascii="Times New Roman" w:eastAsia="Times New Roman" w:hAnsi="Times New Roman" w:cs="Times New Roman"/>
            <w:color w:val="0563C1"/>
            <w:sz w:val="24"/>
            <w:szCs w:val="24"/>
            <w:u w:val="single"/>
          </w:rPr>
          <w:t>https://www.bmj.com/content/339/bmj.b4330.full</w:t>
        </w:r>
      </w:hyperlink>
      <w:r>
        <w:rPr>
          <w:rFonts w:ascii="Times New Roman" w:eastAsia="Times New Roman" w:hAnsi="Times New Roman" w:cs="Times New Roman"/>
          <w:sz w:val="24"/>
          <w:szCs w:val="24"/>
        </w:rPr>
        <w:t xml:space="preserve"> ), hence it </w:t>
      </w:r>
      <w:r>
        <w:rPr>
          <w:rFonts w:ascii="Times New Roman" w:eastAsia="Times New Roman" w:hAnsi="Times New Roman" w:cs="Times New Roman"/>
          <w:b/>
          <w:sz w:val="24"/>
          <w:szCs w:val="24"/>
        </w:rPr>
        <w:t>requires authors to indicate funding sources for all articles submitted</w:t>
      </w:r>
      <w:r>
        <w:rPr>
          <w:rFonts w:ascii="Times New Roman" w:eastAsia="Times New Roman" w:hAnsi="Times New Roman" w:cs="Times New Roman"/>
          <w:sz w:val="24"/>
          <w:szCs w:val="24"/>
        </w:rPr>
        <w:t>.</w:t>
      </w:r>
    </w:p>
    <w:p w14:paraId="317547B1" w14:textId="77777777" w:rsidR="00456DB0" w:rsidRDefault="00A46A9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The full name of the funding agency (or organization), the country of the funding agency (or organization), and the grant number shall be indicated separated by a semi-colon. In case of multiple grant numbers or in case of multiple agencies/organizations “and” shall be added.  Non-financial support (such as technical assistance, consultation, training, travel, food, accommoda</w:t>
      </w:r>
      <w:r w:rsidR="00B20786">
        <w:rPr>
          <w:rFonts w:ascii="Times New Roman" w:eastAsia="Times New Roman" w:hAnsi="Times New Roman" w:cs="Times New Roman"/>
          <w:sz w:val="24"/>
          <w:szCs w:val="24"/>
        </w:rPr>
        <w:t xml:space="preserve">tions, donations of equipment, </w:t>
      </w:r>
      <w:r>
        <w:rPr>
          <w:rFonts w:ascii="Times New Roman" w:eastAsia="Times New Roman" w:hAnsi="Times New Roman" w:cs="Times New Roman"/>
          <w:sz w:val="24"/>
          <w:szCs w:val="24"/>
        </w:rPr>
        <w:t xml:space="preserve">gifts etc.)  also shall be mentioned. </w:t>
      </w:r>
    </w:p>
    <w:p w14:paraId="7B4C200C" w14:textId="77777777" w:rsidR="00456DB0" w:rsidRDefault="00456DB0">
      <w:pPr>
        <w:spacing w:after="0" w:line="240" w:lineRule="auto"/>
        <w:rPr>
          <w:rFonts w:ascii="Times New Roman" w:eastAsia="Times New Roman" w:hAnsi="Times New Roman" w:cs="Times New Roman"/>
          <w:sz w:val="24"/>
          <w:szCs w:val="24"/>
        </w:rPr>
      </w:pPr>
    </w:p>
    <w:p w14:paraId="327668E4"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Examples:</w:t>
      </w:r>
    </w:p>
    <w:p w14:paraId="03A2C87A" w14:textId="77777777" w:rsidR="00456DB0" w:rsidRDefault="00456DB0">
      <w:pPr>
        <w:spacing w:after="0" w:line="240" w:lineRule="auto"/>
        <w:rPr>
          <w:rFonts w:ascii="Times New Roman" w:eastAsia="Times New Roman" w:hAnsi="Times New Roman" w:cs="Times New Roman"/>
          <w:sz w:val="24"/>
          <w:szCs w:val="24"/>
        </w:rPr>
      </w:pPr>
    </w:p>
    <w:p w14:paraId="16F1950A" w14:textId="77777777" w:rsidR="00456DB0" w:rsidRDefault="00A46A90">
      <w:pPr>
        <w:pBdr>
          <w:top w:val="single" w:sz="4" w:space="1" w:color="000000"/>
          <w:left w:val="single" w:sz="4" w:space="4" w:color="000000"/>
          <w:bottom w:val="single" w:sz="4" w:space="1" w:color="000000"/>
          <w:right w:val="single" w:sz="4" w:space="4" w:color="000000"/>
        </w:pBd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financially supported by the Health Research Council, Hungary, grant number: xxxxxxx.</w:t>
      </w:r>
    </w:p>
    <w:p w14:paraId="4CEF5442" w14:textId="77777777" w:rsidR="00456DB0" w:rsidRDefault="00A46A90">
      <w:pPr>
        <w:pBdr>
          <w:top w:val="single" w:sz="4" w:space="1" w:color="000000"/>
          <w:left w:val="single" w:sz="4" w:space="4" w:color="000000"/>
          <w:bottom w:val="single" w:sz="4" w:space="1" w:color="000000"/>
          <w:right w:val="single" w:sz="4" w:space="4" w:color="000000"/>
        </w:pBd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financially supported by the Health Research Council, Hungary, grant numbers: xxxxxxx and yyyyyy.</w:t>
      </w:r>
    </w:p>
    <w:p w14:paraId="14804797" w14:textId="77777777" w:rsidR="00456DB0" w:rsidRDefault="00A46A90">
      <w:pPr>
        <w:pBdr>
          <w:top w:val="single" w:sz="4" w:space="1" w:color="000000"/>
          <w:left w:val="single" w:sz="4" w:space="4" w:color="000000"/>
          <w:bottom w:val="single" w:sz="4" w:space="1" w:color="000000"/>
          <w:right w:val="single" w:sz="4" w:space="4" w:color="000000"/>
        </w:pBd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financially supported by the Health Research Council, Hungary, grant numbers: xxxxxxx and yyyyyy and Environment Research Council, Hungary, grant number: zzzzzz.</w:t>
      </w:r>
    </w:p>
    <w:p w14:paraId="184716A4" w14:textId="77777777" w:rsidR="00456DB0" w:rsidRDefault="00A46A90">
      <w:pPr>
        <w:pBdr>
          <w:top w:val="single" w:sz="4" w:space="1" w:color="000000"/>
          <w:left w:val="single" w:sz="4" w:space="4" w:color="000000"/>
          <w:bottom w:val="single" w:sz="4" w:space="1" w:color="000000"/>
          <w:right w:val="single" w:sz="4" w:space="4" w:color="000000"/>
        </w:pBd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non-financially supported by XY Ltd., Hungary and by the Health Research Council, Hungary and by the Environment Research Council, Hungary.</w:t>
      </w:r>
    </w:p>
    <w:p w14:paraId="7A3C608D" w14:textId="77777777" w:rsidR="00456DB0" w:rsidRDefault="00A46A90">
      <w:pPr>
        <w:pBdr>
          <w:top w:val="single" w:sz="4" w:space="1" w:color="000000"/>
          <w:left w:val="single" w:sz="4" w:space="4" w:color="000000"/>
          <w:bottom w:val="single" w:sz="4" w:space="1" w:color="000000"/>
          <w:right w:val="single" w:sz="4" w:space="4" w:color="000000"/>
        </w:pBd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received neither financial nor non-financial support for the research (including data acquisition) and/or authorship and/or publication of this article.</w:t>
      </w:r>
    </w:p>
    <w:p w14:paraId="7950EC4B" w14:textId="77777777" w:rsidR="00456DB0" w:rsidRDefault="00456DB0">
      <w:pPr>
        <w:spacing w:after="0" w:line="240" w:lineRule="auto"/>
        <w:rPr>
          <w:rFonts w:ascii="Times New Roman" w:eastAsia="Times New Roman" w:hAnsi="Times New Roman" w:cs="Times New Roman"/>
          <w:sz w:val="24"/>
          <w:szCs w:val="24"/>
        </w:rPr>
      </w:pPr>
    </w:p>
    <w:p w14:paraId="3085E8D1" w14:textId="77777777" w:rsidR="00456DB0" w:rsidRDefault="00A46A9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w:t>
      </w:r>
      <w:r>
        <w:rPr>
          <w:rFonts w:ascii="Times New Roman" w:eastAsia="Times New Roman" w:hAnsi="Times New Roman" w:cs="Times New Roman"/>
          <w:i/>
          <w:sz w:val="24"/>
          <w:szCs w:val="24"/>
        </w:rPr>
        <w:t xml:space="preserve">European Journal of Mental Health </w:t>
      </w:r>
      <w:r>
        <w:rPr>
          <w:rFonts w:ascii="Times New Roman" w:eastAsia="Times New Roman" w:hAnsi="Times New Roman" w:cs="Times New Roman"/>
          <w:sz w:val="24"/>
          <w:szCs w:val="24"/>
        </w:rPr>
        <w:t xml:space="preserve">expects authors to ensure that they have met the requirements of their funding agencies fully, the </w:t>
      </w:r>
      <w:r>
        <w:rPr>
          <w:rFonts w:ascii="Times New Roman" w:eastAsia="Times New Roman" w:hAnsi="Times New Roman" w:cs="Times New Roman"/>
          <w:i/>
          <w:sz w:val="24"/>
          <w:szCs w:val="24"/>
        </w:rPr>
        <w:t xml:space="preserve">European Journal of Mental Health </w:t>
      </w:r>
      <w:r>
        <w:rPr>
          <w:rFonts w:ascii="Times New Roman" w:eastAsia="Times New Roman" w:hAnsi="Times New Roman" w:cs="Times New Roman"/>
          <w:sz w:val="24"/>
          <w:szCs w:val="24"/>
        </w:rPr>
        <w:t>prohibits editing by funding agencies and organizations. (If professional medical writers were employed, it should be reported in the Acknowledgements.)</w:t>
      </w:r>
    </w:p>
    <w:p w14:paraId="1C415F3D" w14:textId="77777777" w:rsidR="00456DB0" w:rsidRDefault="00456DB0">
      <w:pPr>
        <w:spacing w:after="0" w:line="240" w:lineRule="auto"/>
        <w:rPr>
          <w:rFonts w:ascii="Times New Roman" w:eastAsia="Times New Roman" w:hAnsi="Times New Roman" w:cs="Times New Roman"/>
          <w:sz w:val="24"/>
          <w:szCs w:val="24"/>
        </w:rPr>
      </w:pPr>
    </w:p>
    <w:p w14:paraId="12EF5B50" w14:textId="77777777" w:rsidR="00456DB0" w:rsidRDefault="00A46A9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also requires authors to state if any organizations (pharmaceutical, tobacco, public relations, government-agency, non-governmental agency etc.) prompted or paid the authors to write the submitted article.</w:t>
      </w:r>
    </w:p>
    <w:p w14:paraId="038ECFBA" w14:textId="77777777" w:rsidR="00456DB0" w:rsidRDefault="00456DB0">
      <w:pPr>
        <w:spacing w:after="0" w:line="240" w:lineRule="auto"/>
        <w:ind w:firstLine="708"/>
        <w:rPr>
          <w:rFonts w:ascii="Times New Roman" w:eastAsia="Times New Roman" w:hAnsi="Times New Roman" w:cs="Times New Roman"/>
          <w:sz w:val="24"/>
          <w:szCs w:val="24"/>
        </w:rPr>
      </w:pPr>
    </w:p>
    <w:p w14:paraId="18C3C6DF" w14:textId="77777777" w:rsidR="00456DB0" w:rsidRDefault="00A46A90" w:rsidP="00B20786">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accordance with the editorial decision ( </w:t>
      </w:r>
      <w:hyperlink r:id="rId19">
        <w:r>
          <w:rPr>
            <w:rFonts w:ascii="Times New Roman" w:eastAsia="Times New Roman" w:hAnsi="Times New Roman" w:cs="Times New Roman"/>
            <w:color w:val="1155CC"/>
            <w:sz w:val="24"/>
            <w:szCs w:val="24"/>
            <w:u w:val="single"/>
          </w:rPr>
          <w:t>https://www.bmj.com/content/347/bmj.f5193</w:t>
        </w:r>
      </w:hyperlink>
      <w:r>
        <w:rPr>
          <w:rFonts w:ascii="Times New Roman" w:eastAsia="Times New Roman" w:hAnsi="Times New Roman" w:cs="Times New Roman"/>
          <w:sz w:val="24"/>
          <w:szCs w:val="24"/>
        </w:rPr>
        <w:t xml:space="preserve"> ) of BMJ, Heart, Thorax, BMJ Open, Tobacco Control, PLoS Medicine, PLoS One, PLoS Biology; Journal of Health Psychology, </w:t>
      </w: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does not consider manuscripts for publication, which were partially or fully funded (and/or prompted) by a tobacco company, funding includes any of the research costs, data-acquisition costs, authors' salaries, or any other research or publication related cost. </w:t>
      </w:r>
    </w:p>
    <w:p w14:paraId="29B12A9C" w14:textId="77777777" w:rsidR="00456DB0" w:rsidRDefault="00A46A90" w:rsidP="00B20786">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Please, write here your Declaration of Funding Sources:</w:t>
      </w:r>
    </w:p>
    <w:p w14:paraId="0CBC7519" w14:textId="77777777" w:rsidR="00456DB0" w:rsidRDefault="00456DB0">
      <w:pPr>
        <w:spacing w:after="0" w:line="240" w:lineRule="auto"/>
        <w:rPr>
          <w:rFonts w:ascii="Times New Roman" w:eastAsia="Times New Roman" w:hAnsi="Times New Roman" w:cs="Times New Roman"/>
          <w:sz w:val="24"/>
          <w:szCs w:val="24"/>
        </w:rPr>
      </w:pPr>
    </w:p>
    <w:p w14:paraId="34E4EC11"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4D41138E"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5497FE15"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65FB611D"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77C98E8B"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0A6E51C0"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4542F1EA"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34477C91"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3582A95B"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70A7EA5D"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74D6D79C" w14:textId="77777777" w:rsidR="00456DB0" w:rsidRDefault="00456DB0" w:rsidP="00B20786">
      <w:pPr>
        <w:pBdr>
          <w:top w:val="single" w:sz="4" w:space="1" w:color="000000"/>
          <w:left w:val="single" w:sz="4" w:space="4" w:color="000000"/>
          <w:bottom w:val="single" w:sz="4" w:space="31" w:color="000000"/>
          <w:right w:val="single" w:sz="4" w:space="4" w:color="000000"/>
        </w:pBdr>
        <w:spacing w:after="0" w:line="240" w:lineRule="auto"/>
        <w:ind w:left="708"/>
        <w:rPr>
          <w:rFonts w:ascii="Times New Roman" w:eastAsia="Times New Roman" w:hAnsi="Times New Roman" w:cs="Times New Roman"/>
          <w:sz w:val="24"/>
          <w:szCs w:val="24"/>
        </w:rPr>
      </w:pPr>
    </w:p>
    <w:p w14:paraId="711A762D" w14:textId="77777777" w:rsidR="00456DB0" w:rsidRDefault="00456DB0">
      <w:pPr>
        <w:spacing w:after="0" w:line="240" w:lineRule="auto"/>
        <w:rPr>
          <w:rFonts w:ascii="Times New Roman" w:eastAsia="Times New Roman" w:hAnsi="Times New Roman" w:cs="Times New Roman"/>
          <w:sz w:val="24"/>
          <w:szCs w:val="24"/>
        </w:rPr>
      </w:pPr>
    </w:p>
    <w:p w14:paraId="1F349BF4" w14:textId="77777777" w:rsidR="00456DB0" w:rsidRDefault="00456DB0">
      <w:pPr>
        <w:spacing w:after="0" w:line="240" w:lineRule="auto"/>
        <w:rPr>
          <w:rFonts w:ascii="Times New Roman" w:eastAsia="Times New Roman" w:hAnsi="Times New Roman" w:cs="Times New Roman"/>
          <w:b/>
          <w:sz w:val="24"/>
          <w:szCs w:val="24"/>
        </w:rPr>
      </w:pPr>
    </w:p>
    <w:p w14:paraId="404FA001" w14:textId="77777777" w:rsidR="00456DB0" w:rsidRDefault="00A46A90">
      <w:pPr>
        <w:rPr>
          <w:rFonts w:ascii="Times New Roman" w:eastAsia="Times New Roman" w:hAnsi="Times New Roman" w:cs="Times New Roman"/>
          <w:sz w:val="24"/>
          <w:szCs w:val="24"/>
        </w:rPr>
      </w:pPr>
      <w:r>
        <w:br w:type="page"/>
      </w:r>
    </w:p>
    <w:p w14:paraId="49BA2153" w14:textId="77777777" w:rsidR="00456DB0" w:rsidRPr="00B20786" w:rsidRDefault="00A46A90">
      <w:pPr>
        <w:spacing w:after="0" w:line="240" w:lineRule="auto"/>
        <w:jc w:val="center"/>
        <w:rPr>
          <w:rFonts w:ascii="Times New Roman" w:eastAsia="Times New Roman" w:hAnsi="Times New Roman" w:cs="Times New Roman"/>
          <w:b/>
          <w:sz w:val="24"/>
          <w:szCs w:val="24"/>
        </w:rPr>
      </w:pPr>
      <w:r w:rsidRPr="00B20786">
        <w:rPr>
          <w:rFonts w:ascii="Times New Roman" w:eastAsia="Times New Roman" w:hAnsi="Times New Roman" w:cs="Times New Roman"/>
          <w:b/>
          <w:sz w:val="24"/>
          <w:szCs w:val="24"/>
        </w:rPr>
        <w:lastRenderedPageBreak/>
        <w:t>5.</w:t>
      </w:r>
    </w:p>
    <w:p w14:paraId="049D5AA0" w14:textId="77777777" w:rsidR="00456DB0" w:rsidRDefault="00A46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Declaration of Ethics Statement</w:t>
      </w:r>
    </w:p>
    <w:p w14:paraId="23AA6E10" w14:textId="77777777" w:rsidR="00456DB0" w:rsidRDefault="00456DB0">
      <w:pPr>
        <w:spacing w:after="0" w:line="240" w:lineRule="auto"/>
        <w:rPr>
          <w:rFonts w:ascii="Times New Roman" w:eastAsia="Times New Roman" w:hAnsi="Times New Roman" w:cs="Times New Roman"/>
          <w:sz w:val="24"/>
          <w:szCs w:val="24"/>
        </w:rPr>
      </w:pPr>
    </w:p>
    <w:p w14:paraId="182A23B0" w14:textId="7E76058F" w:rsidR="00456DB0" w:rsidRDefault="00A4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of June 2022, the </w:t>
      </w:r>
      <w:r>
        <w:rPr>
          <w:rFonts w:ascii="Times New Roman" w:eastAsia="Times New Roman" w:hAnsi="Times New Roman" w:cs="Times New Roman"/>
          <w:i/>
          <w:sz w:val="24"/>
          <w:szCs w:val="24"/>
        </w:rPr>
        <w:t>European Journal of Mental Health</w:t>
      </w:r>
      <w:r>
        <w:rPr>
          <w:rFonts w:ascii="Times New Roman" w:eastAsia="Times New Roman" w:hAnsi="Times New Roman" w:cs="Times New Roman"/>
          <w:sz w:val="24"/>
          <w:szCs w:val="24"/>
        </w:rPr>
        <w:t xml:space="preserve"> follows some recommendations of COPE (</w:t>
      </w:r>
      <w:hyperlink r:id="rId20">
        <w:r>
          <w:rPr>
            <w:rFonts w:ascii="Times New Roman" w:eastAsia="Times New Roman" w:hAnsi="Times New Roman" w:cs="Times New Roman"/>
            <w:sz w:val="24"/>
            <w:szCs w:val="24"/>
          </w:rPr>
          <w:t>Committee on Publication Ethics</w:t>
        </w:r>
      </w:hyperlink>
      <w:r>
        <w:rPr>
          <w:rFonts w:ascii="Times New Roman" w:eastAsia="Times New Roman" w:hAnsi="Times New Roman" w:cs="Times New Roman"/>
          <w:sz w:val="24"/>
          <w:szCs w:val="24"/>
        </w:rPr>
        <w:t>) that integrates ethical practices into the publishing culture.</w:t>
      </w:r>
    </w:p>
    <w:p w14:paraId="23A7E0BE" w14:textId="77777777" w:rsidR="00456DB0" w:rsidRDefault="00456DB0">
      <w:pPr>
        <w:spacing w:after="0" w:line="240" w:lineRule="auto"/>
        <w:rPr>
          <w:rFonts w:ascii="Times New Roman" w:eastAsia="Times New Roman" w:hAnsi="Times New Roman" w:cs="Times New Roman"/>
          <w:sz w:val="24"/>
          <w:szCs w:val="24"/>
        </w:rPr>
      </w:pPr>
    </w:p>
    <w:p w14:paraId="2A0FFF85" w14:textId="77777777" w:rsidR="00456DB0" w:rsidRDefault="00A46A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complete and sign the following ethical statements: </w:t>
      </w:r>
    </w:p>
    <w:p w14:paraId="683EC911"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Hereby, I/we </w:t>
      </w:r>
      <w:r>
        <w:rPr>
          <w:rFonts w:ascii="Times New Roman" w:eastAsia="Times New Roman" w:hAnsi="Times New Roman" w:cs="Times New Roman"/>
          <w:b/>
          <w:sz w:val="24"/>
          <w:szCs w:val="24"/>
        </w:rPr>
        <w:t>[please, insert authors’ names]</w:t>
      </w:r>
      <w:r>
        <w:rPr>
          <w:rFonts w:ascii="Times New Roman" w:eastAsia="Times New Roman" w:hAnsi="Times New Roman" w:cs="Times New Roman"/>
          <w:sz w:val="24"/>
          <w:szCs w:val="24"/>
        </w:rPr>
        <w:t xml:space="preserve"> declare that for the manuscript </w:t>
      </w:r>
      <w:r>
        <w:rPr>
          <w:rFonts w:ascii="Times New Roman" w:eastAsia="Times New Roman" w:hAnsi="Times New Roman" w:cs="Times New Roman"/>
          <w:b/>
          <w:sz w:val="24"/>
          <w:szCs w:val="24"/>
        </w:rPr>
        <w:t>[please, insert title]</w:t>
      </w:r>
      <w:r>
        <w:rPr>
          <w:rFonts w:ascii="Times New Roman" w:eastAsia="Times New Roman" w:hAnsi="Times New Roman" w:cs="Times New Roman"/>
          <w:sz w:val="24"/>
          <w:szCs w:val="24"/>
        </w:rPr>
        <w:t xml:space="preserve"> the followings are fulfilled:</w:t>
      </w:r>
    </w:p>
    <w:p w14:paraId="4BB47D26"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6631EAD3"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ORIGINALITY</w:t>
      </w:r>
    </w:p>
    <w:p w14:paraId="46BE43BF" w14:textId="4B9C1265"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manuscript is the authors' original work, which has not been previously published elsewhere and is not currently being considered for publication elsewhere.</w:t>
      </w:r>
      <w:r w:rsidR="00F278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originality of the article may be further checked by plagiarism detection software. </w:t>
      </w:r>
    </w:p>
    <w:p w14:paraId="0C39E044"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235D3712"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INTEGRITY</w:t>
      </w:r>
    </w:p>
    <w:p w14:paraId="4A166104"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paper reflects the authors' research and analysis wholly and truthfully.</w:t>
      </w:r>
    </w:p>
    <w:p w14:paraId="5794A820"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are appropriately placed in the context of prior and existing research.</w:t>
      </w:r>
    </w:p>
    <w:p w14:paraId="7D02AD03" w14:textId="320F0955"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sources used are correctly disclosed (correct citation, quotation</w:t>
      </w:r>
      <w:r w:rsidR="00F278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proper references).</w:t>
      </w:r>
    </w:p>
    <w:p w14:paraId="6AB440AD"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20221EF7"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AUTHORSHIP</w:t>
      </w:r>
    </w:p>
    <w:p w14:paraId="580AB5B5"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manuscript properly credits the meaningful contributions of co-authors and co-researchers.</w:t>
      </w:r>
    </w:p>
    <w:p w14:paraId="2DE9C1A3"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authors have been personally and actively involved in substantial work leading to the paper and will take public responsibility for its content.</w:t>
      </w:r>
    </w:p>
    <w:p w14:paraId="7BB65EBB"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the authors mentioned in the manuscript have agreed to authorship, read and approved the manuscript, and given consent for submission and subsequent publication.</w:t>
      </w:r>
    </w:p>
    <w:p w14:paraId="1E5D27F1"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76D213B3"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AUTHORISATION</w:t>
      </w:r>
    </w:p>
    <w:p w14:paraId="744AC158"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xml:space="preserve">The studies involving human participants were reviewed and approved by </w:t>
      </w:r>
      <w:r>
        <w:rPr>
          <w:rFonts w:ascii="Times New Roman" w:eastAsia="Times New Roman" w:hAnsi="Times New Roman" w:cs="Times New Roman"/>
          <w:b/>
          <w:sz w:val="24"/>
          <w:szCs w:val="24"/>
        </w:rPr>
        <w:t>[please, give the full name and affiliation of an ethics committee and the research authorisation number]</w:t>
      </w:r>
      <w:r>
        <w:rPr>
          <w:rFonts w:ascii="Times New Roman" w:eastAsia="Times New Roman" w:hAnsi="Times New Roman" w:cs="Times New Roman"/>
          <w:sz w:val="24"/>
          <w:szCs w:val="24"/>
        </w:rPr>
        <w:t xml:space="preserve">. </w:t>
      </w:r>
    </w:p>
    <w:p w14:paraId="72E84EF7"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552A5FA0"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INFORMED CONSENT OF HUMAN SUBJECTS AND DATA MANAGEMENT</w:t>
      </w:r>
    </w:p>
    <w:p w14:paraId="55A36DBE"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patients/participants participated in the research voluntarily and anonymously.</w:t>
      </w:r>
    </w:p>
    <w:p w14:paraId="79B5EC16"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24"/>
          <w:szCs w:val="24"/>
        </w:rPr>
        <w:t>The patients/participants provided their written informed consent to participate in this study.</w:t>
      </w:r>
    </w:p>
    <w:p w14:paraId="532EEE91"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Their data are stored in coded materials and databases without personal data.</w:t>
      </w:r>
    </w:p>
    <w:p w14:paraId="4A832424" w14:textId="7777777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have policies in place to manage and keep data secure.</w:t>
      </w:r>
    </w:p>
    <w:p w14:paraId="14357E00" w14:textId="77777777" w:rsidR="00F278A2" w:rsidRDefault="00F278A2">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6DB2B586" w14:textId="64C928F7" w:rsidR="00456DB0" w:rsidRDefault="00A46A9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agree with the above statements and declare that this submission follows the policies of EJMH as outlined in the Guide for Authors and this document.</w:t>
      </w:r>
    </w:p>
    <w:p w14:paraId="7BEAB8A8"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08F0BA87"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538AF4BE" w14:textId="77777777" w:rsidR="00202773" w:rsidRDefault="00202773">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14DBFE0F" w14:textId="77777777" w:rsidR="00456DB0" w:rsidRDefault="00456DB0">
      <w:pPr>
        <w:pBdr>
          <w:top w:val="single" w:sz="4" w:space="1" w:color="000000"/>
          <w:left w:val="single" w:sz="4" w:space="1" w:color="000000"/>
          <w:bottom w:val="single" w:sz="4" w:space="1" w:color="000000"/>
          <w:right w:val="single" w:sz="4" w:space="1" w:color="000000"/>
        </w:pBdr>
        <w:spacing w:after="0" w:line="240" w:lineRule="auto"/>
        <w:rPr>
          <w:rFonts w:ascii="Times New Roman" w:eastAsia="Times New Roman" w:hAnsi="Times New Roman" w:cs="Times New Roman"/>
          <w:sz w:val="24"/>
          <w:szCs w:val="24"/>
        </w:rPr>
      </w:pPr>
    </w:p>
    <w:p w14:paraId="56AE418A" w14:textId="77777777" w:rsidR="00456DB0" w:rsidRDefault="00456DB0">
      <w:pPr>
        <w:spacing w:after="0" w:line="240" w:lineRule="auto"/>
        <w:jc w:val="center"/>
        <w:rPr>
          <w:rFonts w:ascii="Times New Roman" w:eastAsia="Times New Roman" w:hAnsi="Times New Roman" w:cs="Times New Roman"/>
          <w:b/>
          <w:sz w:val="24"/>
          <w:szCs w:val="24"/>
        </w:rPr>
      </w:pPr>
    </w:p>
    <w:p w14:paraId="76153EE5" w14:textId="77777777" w:rsidR="00456DB0" w:rsidRDefault="00456DB0">
      <w:pPr>
        <w:spacing w:after="0" w:line="240" w:lineRule="auto"/>
        <w:jc w:val="center"/>
        <w:rPr>
          <w:rFonts w:ascii="Times New Roman" w:eastAsia="Times New Roman" w:hAnsi="Times New Roman" w:cs="Times New Roman"/>
          <w:b/>
          <w:sz w:val="24"/>
          <w:szCs w:val="24"/>
        </w:rPr>
      </w:pPr>
    </w:p>
    <w:p w14:paraId="281AC962" w14:textId="285FF597" w:rsidR="00CA09EE" w:rsidRDefault="00CA09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E94F2E2" w14:textId="12E6A11B" w:rsidR="00CA09EE" w:rsidRPr="00DE4FA2" w:rsidRDefault="00CA09EE" w:rsidP="00CA09EE">
      <w:pPr>
        <w:jc w:val="center"/>
        <w:rPr>
          <w:rFonts w:ascii="Times New Roman" w:eastAsiaTheme="minorHAnsi" w:hAnsi="Times New Roman" w:cs="Times New Roman"/>
          <w:b/>
          <w:bCs/>
          <w:sz w:val="28"/>
          <w:szCs w:val="28"/>
          <w:lang w:eastAsia="en-US"/>
        </w:rPr>
      </w:pPr>
      <w:r w:rsidRPr="00DE4FA2">
        <w:rPr>
          <w:rFonts w:ascii="Times New Roman" w:eastAsiaTheme="minorHAnsi" w:hAnsi="Times New Roman" w:cs="Times New Roman"/>
          <w:b/>
          <w:bCs/>
          <w:sz w:val="28"/>
          <w:szCs w:val="28"/>
          <w:lang w:eastAsia="en-US"/>
        </w:rPr>
        <w:lastRenderedPageBreak/>
        <w:t>6.</w:t>
      </w:r>
    </w:p>
    <w:p w14:paraId="100EDC78" w14:textId="54912A9D" w:rsidR="00CA09EE" w:rsidRPr="00DE4FA2" w:rsidRDefault="00CA09EE" w:rsidP="00CA09EE">
      <w:pPr>
        <w:jc w:val="center"/>
        <w:rPr>
          <w:rFonts w:ascii="Times New Roman" w:eastAsiaTheme="minorHAnsi" w:hAnsi="Times New Roman" w:cs="Times New Roman"/>
          <w:b/>
          <w:bCs/>
          <w:sz w:val="28"/>
          <w:szCs w:val="28"/>
          <w:lang w:eastAsia="en-US"/>
        </w:rPr>
      </w:pPr>
      <w:r w:rsidRPr="00DE4FA2">
        <w:rPr>
          <w:rFonts w:ascii="Times New Roman" w:eastAsiaTheme="minorHAnsi" w:hAnsi="Times New Roman" w:cs="Times New Roman"/>
          <w:b/>
          <w:bCs/>
          <w:sz w:val="28"/>
          <w:szCs w:val="28"/>
          <w:lang w:eastAsia="en-US"/>
        </w:rPr>
        <w:t>Declaration of Data Availability Statement</w:t>
      </w:r>
    </w:p>
    <w:p w14:paraId="252CB06D" w14:textId="1507EA92" w:rsidR="00CA09EE" w:rsidRPr="00CA09EE" w:rsidRDefault="00CA09EE" w:rsidP="00DE4FA2">
      <w:pPr>
        <w:spacing w:after="120" w:line="240" w:lineRule="auto"/>
        <w:rPr>
          <w:rFonts w:ascii="Times New Roman" w:eastAsiaTheme="minorHAnsi" w:hAnsi="Times New Roman" w:cs="Times New Roman"/>
          <w:sz w:val="24"/>
          <w:szCs w:val="24"/>
          <w:lang w:eastAsia="en-US"/>
        </w:rPr>
      </w:pPr>
      <w:r w:rsidRPr="00CA09EE">
        <w:rPr>
          <w:rFonts w:ascii="Times New Roman" w:eastAsiaTheme="minorHAnsi" w:hAnsi="Times New Roman" w:cs="Times New Roman"/>
          <w:sz w:val="24"/>
          <w:szCs w:val="24"/>
          <w:lang w:eastAsia="en-US"/>
        </w:rPr>
        <w:t xml:space="preserve">According to the journal’s data sharing policy supporting Open Science, from 2023, authors </w:t>
      </w:r>
      <w:r>
        <w:rPr>
          <w:rFonts w:ascii="Times New Roman" w:eastAsiaTheme="minorHAnsi" w:hAnsi="Times New Roman" w:cs="Times New Roman"/>
          <w:sz w:val="24"/>
          <w:szCs w:val="24"/>
          <w:lang w:eastAsia="en-US"/>
        </w:rPr>
        <w:t>are</w:t>
      </w:r>
      <w:r w:rsidRPr="00CA09EE">
        <w:rPr>
          <w:rFonts w:ascii="Times New Roman" w:eastAsiaTheme="minorHAnsi" w:hAnsi="Times New Roman" w:cs="Times New Roman"/>
          <w:sz w:val="24"/>
          <w:szCs w:val="24"/>
          <w:lang w:eastAsia="en-US"/>
        </w:rPr>
        <w:t xml:space="preserve"> encouraged to make data and materials supporting the results or analyses presented in their publication available in repositories, and in pre-registration platforms. </w:t>
      </w:r>
    </w:p>
    <w:p w14:paraId="3E790E5A" w14:textId="33CDF6AD" w:rsidR="00CA09EE" w:rsidRPr="00CA09EE" w:rsidRDefault="00CA09EE" w:rsidP="00DE4FA2">
      <w:pPr>
        <w:spacing w:after="120" w:line="240" w:lineRule="auto"/>
        <w:rPr>
          <w:rFonts w:ascii="Times New Roman" w:eastAsiaTheme="minorHAnsi" w:hAnsi="Times New Roman" w:cs="Times New Roman"/>
          <w:sz w:val="24"/>
          <w:szCs w:val="24"/>
          <w:lang w:eastAsia="en-US"/>
        </w:rPr>
      </w:pPr>
      <w:r w:rsidRPr="00CA09EE">
        <w:rPr>
          <w:rFonts w:ascii="Times New Roman" w:eastAsiaTheme="minorHAnsi" w:hAnsi="Times New Roman" w:cs="Times New Roman"/>
          <w:sz w:val="24"/>
          <w:szCs w:val="24"/>
          <w:lang w:eastAsia="en-US"/>
        </w:rPr>
        <w:t xml:space="preserve">Please, if you have one, indicate here the pre-registration platform and your research identifier, and your statement on data availability. </w:t>
      </w:r>
    </w:p>
    <w:p w14:paraId="45287AD8" w14:textId="77777777" w:rsidR="00CA09EE" w:rsidRPr="00CA09EE" w:rsidRDefault="00CA09EE" w:rsidP="00DE4FA2">
      <w:pPr>
        <w:spacing w:after="120" w:line="240" w:lineRule="auto"/>
        <w:rPr>
          <w:rFonts w:ascii="Times New Roman" w:eastAsiaTheme="minorHAnsi" w:hAnsi="Times New Roman" w:cs="Times New Roman"/>
          <w:sz w:val="24"/>
          <w:szCs w:val="24"/>
          <w:lang w:eastAsia="en-US"/>
        </w:rPr>
      </w:pPr>
      <w:r w:rsidRPr="00CA09EE">
        <w:rPr>
          <w:rFonts w:ascii="Times New Roman" w:eastAsiaTheme="minorHAnsi" w:hAnsi="Times New Roman" w:cs="Times New Roman"/>
          <w:sz w:val="24"/>
          <w:szCs w:val="24"/>
          <w:lang w:eastAsia="en-US"/>
        </w:rPr>
        <w:t>Please, note that data may be shared on a platform only if it is ethically appropriate to do so, and does not violate the protection of human subjects or other ethical, privacy, or security concerns.</w:t>
      </w:r>
    </w:p>
    <w:p w14:paraId="6872EA8E" w14:textId="218F2024" w:rsidR="00CA09EE" w:rsidRPr="00CA09EE" w:rsidRDefault="00DE4FA2" w:rsidP="00DE4FA2">
      <w:pPr>
        <w:spacing w:after="12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W</w:t>
      </w:r>
      <w:r w:rsidR="00CA09EE" w:rsidRPr="00CA09EE">
        <w:rPr>
          <w:rFonts w:ascii="Times New Roman" w:eastAsiaTheme="minorHAnsi" w:hAnsi="Times New Roman" w:cs="Times New Roman"/>
          <w:b/>
          <w:bCs/>
          <w:sz w:val="24"/>
          <w:szCs w:val="24"/>
          <w:lang w:eastAsia="en-US"/>
        </w:rPr>
        <w:t>E HAVE IT</w:t>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WE DO NOT HAVE IT</w:t>
      </w:r>
    </w:p>
    <w:p w14:paraId="1B9D3902" w14:textId="5B815DE0" w:rsidR="00CA09EE" w:rsidRPr="00CA09EE" w:rsidRDefault="00DE4FA2" w:rsidP="00DE4FA2">
      <w:pPr>
        <w:spacing w:after="12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Pr>
          <w:rFonts w:ascii="Times New Roman" w:eastAsiaTheme="minorHAnsi" w:hAnsi="Times New Roman" w:cs="Times New Roman"/>
          <w:b/>
          <w:bCs/>
          <w:sz w:val="24"/>
          <w:szCs w:val="24"/>
          <w:lang w:eastAsia="en-US"/>
        </w:rPr>
        <w:tab/>
      </w:r>
      <w:r w:rsidR="00CA09EE" w:rsidRPr="00CA09EE">
        <w:rPr>
          <w:rFonts w:ascii="Times New Roman" w:eastAsiaTheme="minorHAnsi" w:hAnsi="Times New Roman" w:cs="Times New Roman"/>
          <w:b/>
          <w:bCs/>
          <w:sz w:val="24"/>
          <w:szCs w:val="24"/>
          <w:lang w:eastAsia="en-US"/>
        </w:rPr>
        <w:t>(Please use an X!)</w:t>
      </w:r>
    </w:p>
    <w:p w14:paraId="79A0B905" w14:textId="04AA8133" w:rsidR="00CA09EE" w:rsidRPr="00CA09EE" w:rsidRDefault="00CA09EE" w:rsidP="00DE4FA2">
      <w:pPr>
        <w:spacing w:after="12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 Name of </w:t>
      </w:r>
      <w:r w:rsidRPr="00CA09EE">
        <w:rPr>
          <w:rFonts w:ascii="Times New Roman" w:eastAsiaTheme="minorHAnsi" w:hAnsi="Times New Roman" w:cs="Times New Roman"/>
          <w:b/>
          <w:bCs/>
          <w:sz w:val="24"/>
          <w:szCs w:val="24"/>
          <w:lang w:eastAsia="en-US"/>
        </w:rPr>
        <w:t>Pre-Registration Platform: ………………………………………………………………</w:t>
      </w:r>
      <w:r>
        <w:rPr>
          <w:rFonts w:ascii="Times New Roman" w:eastAsiaTheme="minorHAnsi" w:hAnsi="Times New Roman" w:cs="Times New Roman"/>
          <w:b/>
          <w:bCs/>
          <w:sz w:val="24"/>
          <w:szCs w:val="24"/>
          <w:lang w:eastAsia="en-US"/>
        </w:rPr>
        <w:t>…..</w:t>
      </w:r>
      <w:r w:rsidRPr="00CA09EE">
        <w:rPr>
          <w:rFonts w:ascii="Times New Roman" w:eastAsiaTheme="minorHAnsi" w:hAnsi="Times New Roman" w:cs="Times New Roman"/>
          <w:b/>
          <w:bCs/>
          <w:sz w:val="24"/>
          <w:szCs w:val="24"/>
          <w:lang w:eastAsia="en-US"/>
        </w:rPr>
        <w:tab/>
      </w:r>
      <w:r w:rsidRPr="00CA09EE">
        <w:rPr>
          <w:rFonts w:ascii="Times New Roman" w:eastAsiaTheme="minorHAnsi" w:hAnsi="Times New Roman" w:cs="Times New Roman"/>
          <w:b/>
          <w:bCs/>
          <w:sz w:val="24"/>
          <w:szCs w:val="24"/>
          <w:lang w:eastAsia="en-US"/>
        </w:rPr>
        <w:tab/>
        <w:t>(    )</w:t>
      </w:r>
    </w:p>
    <w:p w14:paraId="25E6F6F8" w14:textId="0CFB3D49" w:rsidR="00CA09EE" w:rsidRDefault="00CA09EE" w:rsidP="00DE4FA2">
      <w:pPr>
        <w:spacing w:after="12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 </w:t>
      </w:r>
      <w:r w:rsidRPr="00CA09EE">
        <w:rPr>
          <w:rFonts w:ascii="Times New Roman" w:eastAsiaTheme="minorHAnsi" w:hAnsi="Times New Roman" w:cs="Times New Roman"/>
          <w:b/>
          <w:bCs/>
          <w:sz w:val="24"/>
          <w:szCs w:val="24"/>
          <w:lang w:eastAsia="en-US"/>
        </w:rPr>
        <w:t>Research identifier: …………………………………………………………………………</w:t>
      </w:r>
      <w:r>
        <w:rPr>
          <w:rFonts w:ascii="Times New Roman" w:eastAsiaTheme="minorHAnsi" w:hAnsi="Times New Roman" w:cs="Times New Roman"/>
          <w:b/>
          <w:bCs/>
          <w:sz w:val="24"/>
          <w:szCs w:val="24"/>
          <w:lang w:eastAsia="en-US"/>
        </w:rPr>
        <w:t>………….</w:t>
      </w:r>
      <w:r w:rsidRPr="00CA09EE">
        <w:rPr>
          <w:rFonts w:ascii="Times New Roman" w:eastAsiaTheme="minorHAnsi" w:hAnsi="Times New Roman" w:cs="Times New Roman"/>
          <w:b/>
          <w:bCs/>
          <w:sz w:val="24"/>
          <w:szCs w:val="24"/>
          <w:lang w:eastAsia="en-US"/>
        </w:rPr>
        <w:tab/>
      </w:r>
      <w:r w:rsidRPr="00CA09EE">
        <w:rPr>
          <w:rFonts w:ascii="Times New Roman" w:eastAsiaTheme="minorHAnsi" w:hAnsi="Times New Roman" w:cs="Times New Roman"/>
          <w:b/>
          <w:bCs/>
          <w:sz w:val="24"/>
          <w:szCs w:val="24"/>
          <w:lang w:eastAsia="en-US"/>
        </w:rPr>
        <w:tab/>
        <w:t>(    )</w:t>
      </w:r>
    </w:p>
    <w:p w14:paraId="1D6AC402" w14:textId="77777777" w:rsidR="00DE4FA2" w:rsidRPr="00CA09EE" w:rsidRDefault="00DE4FA2" w:rsidP="00DE4FA2">
      <w:pPr>
        <w:spacing w:after="120" w:line="240" w:lineRule="auto"/>
        <w:rPr>
          <w:rFonts w:ascii="Times New Roman" w:eastAsiaTheme="minorHAnsi" w:hAnsi="Times New Roman" w:cs="Times New Roman"/>
          <w:b/>
          <w:bCs/>
          <w:sz w:val="24"/>
          <w:szCs w:val="24"/>
          <w:lang w:eastAsia="en-US"/>
        </w:rPr>
      </w:pPr>
    </w:p>
    <w:tbl>
      <w:tblPr>
        <w:tblStyle w:val="Rcsostblzat1"/>
        <w:tblW w:w="0" w:type="auto"/>
        <w:tblLook w:val="04A0" w:firstRow="1" w:lastRow="0" w:firstColumn="1" w:lastColumn="0" w:noHBand="0" w:noVBand="1"/>
      </w:tblPr>
      <w:tblGrid>
        <w:gridCol w:w="5240"/>
        <w:gridCol w:w="1985"/>
        <w:gridCol w:w="6520"/>
      </w:tblGrid>
      <w:tr w:rsidR="00CA09EE" w:rsidRPr="00CA09EE" w14:paraId="16958C66" w14:textId="77777777" w:rsidTr="00CA09EE">
        <w:tc>
          <w:tcPr>
            <w:tcW w:w="5240" w:type="dxa"/>
          </w:tcPr>
          <w:p w14:paraId="76417BDB" w14:textId="77777777" w:rsidR="00CA09EE" w:rsidRPr="00CA09EE" w:rsidRDefault="00CA09EE" w:rsidP="00DE4FA2">
            <w:pPr>
              <w:spacing w:after="120"/>
              <w:rPr>
                <w:rFonts w:ascii="Times New Roman" w:hAnsi="Times New Roman" w:cs="Times New Roman"/>
                <w:b/>
                <w:bCs/>
                <w:sz w:val="24"/>
                <w:szCs w:val="24"/>
              </w:rPr>
            </w:pPr>
            <w:r w:rsidRPr="00CA09EE">
              <w:rPr>
                <w:rFonts w:ascii="Times New Roman" w:hAnsi="Times New Roman" w:cs="Times New Roman"/>
                <w:b/>
                <w:bCs/>
                <w:sz w:val="24"/>
                <w:szCs w:val="24"/>
              </w:rPr>
              <w:t>Data Availability Statement</w:t>
            </w:r>
          </w:p>
        </w:tc>
        <w:tc>
          <w:tcPr>
            <w:tcW w:w="1985" w:type="dxa"/>
          </w:tcPr>
          <w:p w14:paraId="49398A94" w14:textId="11E6BD2F" w:rsidR="00CA09EE" w:rsidRPr="00CA09EE" w:rsidRDefault="00CA09EE" w:rsidP="00DE4FA2">
            <w:pPr>
              <w:spacing w:after="120"/>
              <w:rPr>
                <w:rFonts w:ascii="Times New Roman" w:hAnsi="Times New Roman" w:cs="Times New Roman"/>
                <w:b/>
                <w:bCs/>
                <w:sz w:val="24"/>
                <w:szCs w:val="24"/>
              </w:rPr>
            </w:pPr>
            <w:r w:rsidRPr="00CA09EE">
              <w:rPr>
                <w:rFonts w:ascii="Times New Roman" w:hAnsi="Times New Roman" w:cs="Times New Roman"/>
                <w:b/>
                <w:bCs/>
                <w:sz w:val="24"/>
                <w:szCs w:val="24"/>
              </w:rPr>
              <w:t xml:space="preserve">Please sign your choice </w:t>
            </w:r>
            <w:r>
              <w:rPr>
                <w:rFonts w:ascii="Times New Roman" w:hAnsi="Times New Roman" w:cs="Times New Roman"/>
                <w:b/>
                <w:bCs/>
                <w:sz w:val="24"/>
                <w:szCs w:val="24"/>
              </w:rPr>
              <w:t xml:space="preserve">(only one option) </w:t>
            </w:r>
            <w:r w:rsidRPr="00CA09EE">
              <w:rPr>
                <w:rFonts w:ascii="Times New Roman" w:hAnsi="Times New Roman" w:cs="Times New Roman"/>
                <w:b/>
                <w:bCs/>
                <w:sz w:val="24"/>
                <w:szCs w:val="24"/>
              </w:rPr>
              <w:t xml:space="preserve">by using an X! </w:t>
            </w:r>
          </w:p>
        </w:tc>
        <w:tc>
          <w:tcPr>
            <w:tcW w:w="6520" w:type="dxa"/>
          </w:tcPr>
          <w:p w14:paraId="3F8619B8" w14:textId="77777777" w:rsidR="00CA09EE" w:rsidRPr="00CA09EE" w:rsidRDefault="00CA09EE" w:rsidP="00DE4FA2">
            <w:pPr>
              <w:spacing w:after="120"/>
              <w:rPr>
                <w:rFonts w:ascii="Times New Roman" w:hAnsi="Times New Roman" w:cs="Times New Roman"/>
                <w:b/>
                <w:bCs/>
                <w:sz w:val="24"/>
                <w:szCs w:val="24"/>
              </w:rPr>
            </w:pPr>
            <w:r w:rsidRPr="00CA09EE">
              <w:rPr>
                <w:rFonts w:ascii="Times New Roman" w:hAnsi="Times New Roman" w:cs="Times New Roman"/>
                <w:b/>
                <w:bCs/>
                <w:sz w:val="24"/>
                <w:szCs w:val="24"/>
              </w:rPr>
              <w:t>Please give the appropriate information (See grey part in the sentence)!</w:t>
            </w:r>
          </w:p>
        </w:tc>
      </w:tr>
      <w:tr w:rsidR="00CA09EE" w:rsidRPr="00CA09EE" w14:paraId="19855FF0" w14:textId="77777777" w:rsidTr="00CA09EE">
        <w:tc>
          <w:tcPr>
            <w:tcW w:w="5240" w:type="dxa"/>
          </w:tcPr>
          <w:p w14:paraId="37DBB8A4" w14:textId="23EE33D4" w:rsidR="00CA09EE" w:rsidRPr="00CA09EE" w:rsidRDefault="00CA09EE" w:rsidP="00DE4FA2">
            <w:pPr>
              <w:spacing w:after="120"/>
              <w:rPr>
                <w:rFonts w:ascii="Times New Roman" w:hAnsi="Times New Roman" w:cs="Times New Roman"/>
                <w:sz w:val="24"/>
                <w:szCs w:val="24"/>
              </w:rPr>
            </w:pPr>
            <w:r w:rsidRPr="00CA09EE">
              <w:rPr>
                <w:rFonts w:ascii="Times New Roman" w:hAnsi="Times New Roman" w:cs="Times New Roman"/>
                <w:sz w:val="24"/>
                <w:szCs w:val="24"/>
              </w:rPr>
              <w:t xml:space="preserve">Datasets presented in this article are available in a publicly accessible repository: </w:t>
            </w:r>
            <w:r w:rsidRPr="00CA09EE">
              <w:rPr>
                <w:rFonts w:ascii="Times New Roman" w:hAnsi="Times New Roman" w:cs="Times New Roman"/>
                <w:sz w:val="24"/>
                <w:szCs w:val="24"/>
                <w:highlight w:val="lightGray"/>
              </w:rPr>
              <w:t>[NAME, LINK]</w:t>
            </w:r>
          </w:p>
        </w:tc>
        <w:tc>
          <w:tcPr>
            <w:tcW w:w="1985" w:type="dxa"/>
          </w:tcPr>
          <w:p w14:paraId="03474905" w14:textId="77777777" w:rsidR="00CA09EE" w:rsidRPr="00CA09EE" w:rsidRDefault="00CA09EE" w:rsidP="00DE4FA2">
            <w:pPr>
              <w:spacing w:after="120"/>
              <w:rPr>
                <w:rFonts w:ascii="Times New Roman" w:hAnsi="Times New Roman" w:cs="Times New Roman"/>
                <w:sz w:val="24"/>
                <w:szCs w:val="24"/>
              </w:rPr>
            </w:pPr>
          </w:p>
        </w:tc>
        <w:tc>
          <w:tcPr>
            <w:tcW w:w="6520" w:type="dxa"/>
          </w:tcPr>
          <w:p w14:paraId="60C8FC56" w14:textId="77777777" w:rsidR="00CA09EE" w:rsidRPr="00CA09EE" w:rsidRDefault="00CA09EE" w:rsidP="00DE4FA2">
            <w:pPr>
              <w:spacing w:after="120"/>
              <w:rPr>
                <w:rFonts w:ascii="Times New Roman" w:hAnsi="Times New Roman" w:cs="Times New Roman"/>
                <w:sz w:val="24"/>
                <w:szCs w:val="24"/>
              </w:rPr>
            </w:pPr>
          </w:p>
        </w:tc>
      </w:tr>
      <w:tr w:rsidR="00CA09EE" w:rsidRPr="00CA09EE" w14:paraId="15D131A3" w14:textId="77777777" w:rsidTr="00CA09EE">
        <w:tc>
          <w:tcPr>
            <w:tcW w:w="5240" w:type="dxa"/>
          </w:tcPr>
          <w:p w14:paraId="2CBE4BDC" w14:textId="04472137" w:rsidR="00DE4FA2" w:rsidRPr="00CA09EE" w:rsidRDefault="00CA09EE" w:rsidP="00DE4FA2">
            <w:pPr>
              <w:spacing w:after="120"/>
              <w:rPr>
                <w:rFonts w:ascii="Times New Roman" w:hAnsi="Times New Roman" w:cs="Times New Roman"/>
                <w:sz w:val="24"/>
                <w:szCs w:val="24"/>
              </w:rPr>
            </w:pPr>
            <w:r w:rsidRPr="00CA09EE">
              <w:rPr>
                <w:rFonts w:ascii="Times New Roman" w:hAnsi="Times New Roman" w:cs="Times New Roman"/>
                <w:sz w:val="24"/>
                <w:szCs w:val="24"/>
              </w:rPr>
              <w:t>Datasets presented in this article are available from the corresponding author upon reasonable request.</w:t>
            </w:r>
          </w:p>
        </w:tc>
        <w:tc>
          <w:tcPr>
            <w:tcW w:w="1985" w:type="dxa"/>
          </w:tcPr>
          <w:p w14:paraId="1B711050" w14:textId="77777777" w:rsidR="00CA09EE" w:rsidRPr="00CA09EE" w:rsidRDefault="00CA09EE" w:rsidP="00DE4FA2">
            <w:pPr>
              <w:spacing w:after="120"/>
              <w:rPr>
                <w:rFonts w:ascii="Times New Roman" w:hAnsi="Times New Roman" w:cs="Times New Roman"/>
                <w:sz w:val="24"/>
                <w:szCs w:val="24"/>
              </w:rPr>
            </w:pPr>
          </w:p>
        </w:tc>
        <w:tc>
          <w:tcPr>
            <w:tcW w:w="6520" w:type="dxa"/>
          </w:tcPr>
          <w:p w14:paraId="5B8B9B49" w14:textId="77777777" w:rsidR="00CA09EE" w:rsidRPr="00CA09EE" w:rsidRDefault="00CA09EE" w:rsidP="00DE4FA2">
            <w:pPr>
              <w:spacing w:after="120"/>
              <w:rPr>
                <w:rFonts w:ascii="Times New Roman" w:hAnsi="Times New Roman" w:cs="Times New Roman"/>
                <w:sz w:val="24"/>
                <w:szCs w:val="24"/>
              </w:rPr>
            </w:pPr>
          </w:p>
        </w:tc>
      </w:tr>
      <w:tr w:rsidR="00CA09EE" w:rsidRPr="00CA09EE" w14:paraId="5884ACDD" w14:textId="77777777" w:rsidTr="00CA09EE">
        <w:tc>
          <w:tcPr>
            <w:tcW w:w="5240" w:type="dxa"/>
          </w:tcPr>
          <w:p w14:paraId="1F7C66AF" w14:textId="37D1DC40" w:rsidR="00CA09EE" w:rsidRPr="00CA09EE" w:rsidRDefault="00CA09EE" w:rsidP="00DE4FA2">
            <w:pPr>
              <w:spacing w:after="120"/>
              <w:rPr>
                <w:rFonts w:ascii="Times New Roman" w:hAnsi="Times New Roman" w:cs="Times New Roman"/>
                <w:sz w:val="24"/>
                <w:szCs w:val="24"/>
              </w:rPr>
            </w:pPr>
            <w:r w:rsidRPr="00CA09EE">
              <w:rPr>
                <w:rFonts w:ascii="Times New Roman" w:hAnsi="Times New Roman" w:cs="Times New Roman"/>
                <w:sz w:val="24"/>
                <w:szCs w:val="24"/>
              </w:rPr>
              <w:t>Datasets presented in this article are not readily available because [</w:t>
            </w:r>
            <w:r w:rsidRPr="00CA09EE">
              <w:rPr>
                <w:rFonts w:ascii="Times New Roman" w:hAnsi="Times New Roman" w:cs="Times New Roman"/>
                <w:sz w:val="24"/>
                <w:szCs w:val="24"/>
                <w:highlight w:val="lightGray"/>
              </w:rPr>
              <w:t>VALID REASON</w:t>
            </w:r>
            <w:r w:rsidRPr="00CA09EE">
              <w:rPr>
                <w:rFonts w:ascii="Times New Roman" w:hAnsi="Times New Roman" w:cs="Times New Roman"/>
                <w:sz w:val="24"/>
                <w:szCs w:val="24"/>
              </w:rPr>
              <w:t xml:space="preserve">]. </w:t>
            </w:r>
          </w:p>
        </w:tc>
        <w:tc>
          <w:tcPr>
            <w:tcW w:w="1985" w:type="dxa"/>
          </w:tcPr>
          <w:p w14:paraId="027C1C19" w14:textId="77777777" w:rsidR="00CA09EE" w:rsidRPr="00CA09EE" w:rsidRDefault="00CA09EE" w:rsidP="00DE4FA2">
            <w:pPr>
              <w:spacing w:after="120"/>
              <w:rPr>
                <w:rFonts w:ascii="Times New Roman" w:hAnsi="Times New Roman" w:cs="Times New Roman"/>
                <w:sz w:val="24"/>
                <w:szCs w:val="24"/>
              </w:rPr>
            </w:pPr>
          </w:p>
        </w:tc>
        <w:tc>
          <w:tcPr>
            <w:tcW w:w="6520" w:type="dxa"/>
          </w:tcPr>
          <w:p w14:paraId="6E4E9A5C" w14:textId="77777777" w:rsidR="00CA09EE" w:rsidRPr="00CA09EE" w:rsidRDefault="00CA09EE" w:rsidP="00DE4FA2">
            <w:pPr>
              <w:spacing w:after="120"/>
              <w:rPr>
                <w:rFonts w:ascii="Times New Roman" w:hAnsi="Times New Roman" w:cs="Times New Roman"/>
                <w:sz w:val="24"/>
                <w:szCs w:val="24"/>
              </w:rPr>
            </w:pPr>
          </w:p>
        </w:tc>
      </w:tr>
      <w:tr w:rsidR="00CA09EE" w:rsidRPr="00CA09EE" w14:paraId="3398C936" w14:textId="77777777" w:rsidTr="00CA09EE">
        <w:tc>
          <w:tcPr>
            <w:tcW w:w="5240" w:type="dxa"/>
          </w:tcPr>
          <w:p w14:paraId="1836D935" w14:textId="08FB4F9B" w:rsidR="00CA09EE" w:rsidRPr="00CA09EE" w:rsidRDefault="00CA09EE" w:rsidP="00DE4FA2">
            <w:pPr>
              <w:spacing w:after="120"/>
              <w:rPr>
                <w:rFonts w:ascii="Times New Roman" w:hAnsi="Times New Roman" w:cs="Times New Roman"/>
                <w:sz w:val="24"/>
                <w:szCs w:val="24"/>
              </w:rPr>
            </w:pPr>
            <w:r w:rsidRPr="00CA09EE">
              <w:rPr>
                <w:rFonts w:ascii="Times New Roman" w:hAnsi="Times New Roman" w:cs="Times New Roman"/>
                <w:sz w:val="24"/>
                <w:szCs w:val="24"/>
              </w:rPr>
              <w:t xml:space="preserve">The data analyzed in this study was obtained from a 3rd party </w:t>
            </w:r>
            <w:r w:rsidRPr="00CA09EE">
              <w:rPr>
                <w:rFonts w:ascii="Times New Roman" w:hAnsi="Times New Roman" w:cs="Times New Roman"/>
                <w:sz w:val="24"/>
                <w:szCs w:val="24"/>
                <w:highlight w:val="lightGray"/>
              </w:rPr>
              <w:t>[NAME].</w:t>
            </w:r>
            <w:r w:rsidRPr="00CA09EE">
              <w:rPr>
                <w:rFonts w:ascii="Times New Roman" w:hAnsi="Times New Roman" w:cs="Times New Roman"/>
                <w:sz w:val="24"/>
                <w:szCs w:val="24"/>
              </w:rPr>
              <w:t xml:space="preserve"> Requests to access these datasets should be directed to this party.</w:t>
            </w:r>
          </w:p>
        </w:tc>
        <w:tc>
          <w:tcPr>
            <w:tcW w:w="1985" w:type="dxa"/>
          </w:tcPr>
          <w:p w14:paraId="0B37941C" w14:textId="77777777" w:rsidR="00CA09EE" w:rsidRPr="00CA09EE" w:rsidRDefault="00CA09EE" w:rsidP="00DE4FA2">
            <w:pPr>
              <w:spacing w:after="120"/>
              <w:rPr>
                <w:rFonts w:ascii="Times New Roman" w:hAnsi="Times New Roman" w:cs="Times New Roman"/>
                <w:sz w:val="24"/>
                <w:szCs w:val="24"/>
              </w:rPr>
            </w:pPr>
          </w:p>
        </w:tc>
        <w:tc>
          <w:tcPr>
            <w:tcW w:w="6520" w:type="dxa"/>
          </w:tcPr>
          <w:p w14:paraId="6E399F15" w14:textId="77777777" w:rsidR="00CA09EE" w:rsidRPr="00CA09EE" w:rsidRDefault="00CA09EE" w:rsidP="00DE4FA2">
            <w:pPr>
              <w:spacing w:after="120"/>
              <w:rPr>
                <w:rFonts w:ascii="Times New Roman" w:hAnsi="Times New Roman" w:cs="Times New Roman"/>
                <w:sz w:val="24"/>
                <w:szCs w:val="24"/>
              </w:rPr>
            </w:pPr>
          </w:p>
        </w:tc>
      </w:tr>
      <w:tr w:rsidR="00CA09EE" w:rsidRPr="00CA09EE" w14:paraId="59216214" w14:textId="77777777" w:rsidTr="00CA09EE">
        <w:tc>
          <w:tcPr>
            <w:tcW w:w="5240" w:type="dxa"/>
          </w:tcPr>
          <w:p w14:paraId="076BFBB4" w14:textId="2C29A44F" w:rsidR="00CA09EE" w:rsidRPr="00CA09EE" w:rsidRDefault="00CA09EE" w:rsidP="00DE4FA2">
            <w:pPr>
              <w:spacing w:after="120"/>
              <w:rPr>
                <w:rFonts w:ascii="Times New Roman" w:hAnsi="Times New Roman" w:cs="Times New Roman"/>
                <w:sz w:val="24"/>
                <w:szCs w:val="24"/>
              </w:rPr>
            </w:pPr>
            <w:r w:rsidRPr="00CA09EE">
              <w:rPr>
                <w:rFonts w:ascii="Times New Roman" w:hAnsi="Times New Roman" w:cs="Times New Roman"/>
                <w:sz w:val="24"/>
                <w:szCs w:val="24"/>
              </w:rPr>
              <w:t>No datasets were presented in this article.</w:t>
            </w:r>
          </w:p>
        </w:tc>
        <w:tc>
          <w:tcPr>
            <w:tcW w:w="1985" w:type="dxa"/>
          </w:tcPr>
          <w:p w14:paraId="54A3EF1F" w14:textId="77777777" w:rsidR="00CA09EE" w:rsidRPr="00CA09EE" w:rsidRDefault="00CA09EE" w:rsidP="00DE4FA2">
            <w:pPr>
              <w:spacing w:after="120"/>
              <w:rPr>
                <w:rFonts w:ascii="Times New Roman" w:hAnsi="Times New Roman" w:cs="Times New Roman"/>
                <w:sz w:val="24"/>
                <w:szCs w:val="24"/>
              </w:rPr>
            </w:pPr>
          </w:p>
        </w:tc>
        <w:tc>
          <w:tcPr>
            <w:tcW w:w="6520" w:type="dxa"/>
          </w:tcPr>
          <w:p w14:paraId="30196416" w14:textId="77777777" w:rsidR="00CA09EE" w:rsidRPr="00CA09EE" w:rsidRDefault="00CA09EE" w:rsidP="00DE4FA2">
            <w:pPr>
              <w:spacing w:after="120"/>
              <w:rPr>
                <w:rFonts w:ascii="Times New Roman" w:hAnsi="Times New Roman" w:cs="Times New Roman"/>
                <w:sz w:val="24"/>
                <w:szCs w:val="24"/>
              </w:rPr>
            </w:pPr>
          </w:p>
        </w:tc>
      </w:tr>
    </w:tbl>
    <w:p w14:paraId="045D72EF" w14:textId="77777777" w:rsidR="00456DB0" w:rsidRDefault="00456DB0">
      <w:pPr>
        <w:spacing w:after="0" w:line="240" w:lineRule="auto"/>
        <w:jc w:val="center"/>
        <w:rPr>
          <w:rFonts w:ascii="Times New Roman" w:eastAsia="Times New Roman" w:hAnsi="Times New Roman" w:cs="Times New Roman"/>
          <w:b/>
          <w:sz w:val="24"/>
          <w:szCs w:val="24"/>
        </w:rPr>
      </w:pPr>
    </w:p>
    <w:p w14:paraId="52A6129B" w14:textId="77777777" w:rsidR="00F278A2" w:rsidRDefault="00F278A2">
      <w:pPr>
        <w:spacing w:after="0" w:line="240" w:lineRule="auto"/>
        <w:jc w:val="center"/>
        <w:rPr>
          <w:rFonts w:ascii="Times New Roman" w:eastAsia="Times New Roman" w:hAnsi="Times New Roman" w:cs="Times New Roman"/>
          <w:b/>
          <w:sz w:val="24"/>
          <w:szCs w:val="24"/>
        </w:rPr>
      </w:pPr>
    </w:p>
    <w:p w14:paraId="43911E69" w14:textId="77777777" w:rsidR="00F278A2" w:rsidRDefault="00F278A2">
      <w:pPr>
        <w:spacing w:after="0" w:line="240" w:lineRule="auto"/>
        <w:jc w:val="center"/>
        <w:rPr>
          <w:rFonts w:ascii="Times New Roman" w:eastAsia="Times New Roman" w:hAnsi="Times New Roman" w:cs="Times New Roman"/>
          <w:b/>
          <w:sz w:val="24"/>
          <w:szCs w:val="24"/>
        </w:rPr>
      </w:pPr>
    </w:p>
    <w:p w14:paraId="460855DD" w14:textId="5D6BD50A" w:rsidR="00F278A2" w:rsidRPr="00554F38" w:rsidRDefault="00F278A2">
      <w:pPr>
        <w:spacing w:after="0" w:line="240" w:lineRule="auto"/>
        <w:jc w:val="center"/>
        <w:rPr>
          <w:rFonts w:ascii="Times New Roman" w:eastAsia="Times New Roman" w:hAnsi="Times New Roman" w:cs="Times New Roman"/>
          <w:b/>
          <w:sz w:val="28"/>
          <w:szCs w:val="28"/>
        </w:rPr>
      </w:pPr>
      <w:r w:rsidRPr="00554F38">
        <w:rPr>
          <w:rFonts w:ascii="Times New Roman" w:eastAsia="Times New Roman" w:hAnsi="Times New Roman" w:cs="Times New Roman"/>
          <w:b/>
          <w:sz w:val="28"/>
          <w:szCs w:val="28"/>
        </w:rPr>
        <w:t>7.</w:t>
      </w:r>
    </w:p>
    <w:p w14:paraId="13DA4688" w14:textId="427A3313" w:rsidR="00F278A2" w:rsidRPr="00554F38" w:rsidRDefault="00F278A2">
      <w:pPr>
        <w:spacing w:after="0" w:line="240" w:lineRule="auto"/>
        <w:jc w:val="center"/>
        <w:rPr>
          <w:rFonts w:ascii="Times New Roman" w:eastAsia="Times New Roman" w:hAnsi="Times New Roman" w:cs="Times New Roman"/>
          <w:b/>
          <w:sz w:val="28"/>
          <w:szCs w:val="28"/>
        </w:rPr>
      </w:pPr>
      <w:r w:rsidRPr="00554F38">
        <w:rPr>
          <w:rFonts w:ascii="Times New Roman" w:eastAsia="Times New Roman" w:hAnsi="Times New Roman" w:cs="Times New Roman"/>
          <w:b/>
          <w:sz w:val="28"/>
          <w:szCs w:val="28"/>
        </w:rPr>
        <w:t>Declaration on using artificial intelligence in research and manuscript preparation</w:t>
      </w:r>
    </w:p>
    <w:p w14:paraId="5C3F4E07" w14:textId="77777777" w:rsidR="00F278A2" w:rsidRDefault="00F278A2">
      <w:pPr>
        <w:spacing w:after="0" w:line="240" w:lineRule="auto"/>
        <w:jc w:val="center"/>
        <w:rPr>
          <w:rFonts w:ascii="Times New Roman" w:eastAsia="Times New Roman" w:hAnsi="Times New Roman" w:cs="Times New Roman"/>
          <w:b/>
          <w:sz w:val="24"/>
          <w:szCs w:val="24"/>
        </w:rPr>
      </w:pPr>
    </w:p>
    <w:p w14:paraId="37461491" w14:textId="77777777" w:rsidR="00F278A2" w:rsidRDefault="00F278A2" w:rsidP="00F278A2">
      <w:pPr>
        <w:spacing w:after="0" w:line="240" w:lineRule="auto"/>
        <w:rPr>
          <w:rFonts w:ascii="Times New Roman" w:eastAsia="Times New Roman" w:hAnsi="Times New Roman" w:cs="Times New Roman"/>
          <w:b/>
          <w:sz w:val="24"/>
          <w:szCs w:val="24"/>
        </w:rPr>
      </w:pPr>
    </w:p>
    <w:p w14:paraId="4D6BAD26" w14:textId="77777777" w:rsidR="00F278A2" w:rsidRDefault="00F278A2" w:rsidP="00F278A2">
      <w:pPr>
        <w:spacing w:after="0" w:line="240" w:lineRule="auto"/>
        <w:rPr>
          <w:rFonts w:ascii="Times New Roman" w:eastAsia="Times New Roman" w:hAnsi="Times New Roman" w:cs="Times New Roman"/>
          <w:bCs/>
          <w:sz w:val="24"/>
          <w:szCs w:val="24"/>
        </w:rPr>
      </w:pPr>
      <w:r w:rsidRPr="00554F38">
        <w:rPr>
          <w:rFonts w:ascii="Times New Roman" w:eastAsia="Times New Roman" w:hAnsi="Times New Roman" w:cs="Times New Roman"/>
          <w:bCs/>
          <w:sz w:val="24"/>
          <w:szCs w:val="24"/>
        </w:rPr>
        <w:t xml:space="preserve">As of March 2024, the European Journal of Mental Health asks Authors to declare and indicate in the Authors’ Form and the manuscript if they have created any content - text, images, graphics - using artificial intelligence, language models, machine learning or similar technologies, or if they have used such tools in their research. </w:t>
      </w:r>
    </w:p>
    <w:p w14:paraId="2877A5DC" w14:textId="1136A0FF" w:rsidR="00F278A2" w:rsidRDefault="00F278A2" w:rsidP="00F278A2">
      <w:pPr>
        <w:spacing w:after="0" w:line="240" w:lineRule="auto"/>
        <w:rPr>
          <w:rFonts w:ascii="Times New Roman" w:eastAsia="Times New Roman" w:hAnsi="Times New Roman" w:cs="Times New Roman"/>
          <w:bCs/>
          <w:sz w:val="24"/>
          <w:szCs w:val="24"/>
        </w:rPr>
      </w:pPr>
      <w:r w:rsidRPr="00554F38">
        <w:rPr>
          <w:rFonts w:ascii="Times New Roman" w:eastAsia="Times New Roman" w:hAnsi="Times New Roman" w:cs="Times New Roman"/>
          <w:bCs/>
          <w:sz w:val="24"/>
          <w:szCs w:val="24"/>
        </w:rPr>
        <w:t>Authors must state precisely at which stage of the research and in which part of the publication AI was used and how the processes were controlled</w:t>
      </w:r>
      <w:r w:rsidR="00A0332F">
        <w:rPr>
          <w:rFonts w:ascii="Times New Roman" w:eastAsia="Times New Roman" w:hAnsi="Times New Roman" w:cs="Times New Roman"/>
          <w:bCs/>
          <w:sz w:val="24"/>
          <w:szCs w:val="24"/>
        </w:rPr>
        <w:t xml:space="preserve"> by the authors</w:t>
      </w:r>
      <w:r w:rsidRPr="00554F38">
        <w:rPr>
          <w:rFonts w:ascii="Times New Roman" w:eastAsia="Times New Roman" w:hAnsi="Times New Roman" w:cs="Times New Roman"/>
          <w:bCs/>
          <w:sz w:val="24"/>
          <w:szCs w:val="24"/>
        </w:rPr>
        <w:t>. The methods and acknowledgments section of the manuscript should also clearly indicate the names, versions, manufacturers of models and tools used, and also the purposes and ways of using.</w:t>
      </w:r>
    </w:p>
    <w:p w14:paraId="6287E97B" w14:textId="77777777" w:rsidR="00F278A2" w:rsidRDefault="00F278A2" w:rsidP="00F278A2">
      <w:pPr>
        <w:spacing w:after="0" w:line="240" w:lineRule="auto"/>
        <w:rPr>
          <w:rFonts w:ascii="Times New Roman" w:eastAsia="Times New Roman" w:hAnsi="Times New Roman" w:cs="Times New Roman"/>
          <w:bCs/>
          <w:sz w:val="24"/>
          <w:szCs w:val="24"/>
        </w:rPr>
      </w:pPr>
    </w:p>
    <w:p w14:paraId="054B7470" w14:textId="77777777" w:rsidR="00A0332F" w:rsidRPr="00554F38" w:rsidRDefault="00A0332F" w:rsidP="00A0332F">
      <w:pPr>
        <w:spacing w:after="0" w:line="240" w:lineRule="auto"/>
        <w:rPr>
          <w:rFonts w:ascii="Times New Roman" w:eastAsia="Times New Roman" w:hAnsi="Times New Roman" w:cs="Times New Roman"/>
          <w:b/>
          <w:sz w:val="24"/>
          <w:szCs w:val="24"/>
        </w:rPr>
      </w:pPr>
      <w:r w:rsidRPr="00554F38">
        <w:rPr>
          <w:rFonts w:ascii="Times New Roman" w:eastAsia="Times New Roman" w:hAnsi="Times New Roman" w:cs="Times New Roman"/>
          <w:b/>
          <w:sz w:val="24"/>
          <w:szCs w:val="24"/>
        </w:rPr>
        <w:t>Please make a declaration as follows:</w:t>
      </w:r>
    </w:p>
    <w:p w14:paraId="3ABE9719" w14:textId="77777777" w:rsidR="00A0332F" w:rsidRPr="00A0332F" w:rsidRDefault="00A0332F" w:rsidP="00A0332F">
      <w:pPr>
        <w:spacing w:after="0" w:line="240" w:lineRule="auto"/>
        <w:rPr>
          <w:rFonts w:ascii="Times New Roman" w:eastAsia="Times New Roman" w:hAnsi="Times New Roman" w:cs="Times New Roman"/>
          <w:bCs/>
          <w:sz w:val="24"/>
          <w:szCs w:val="24"/>
        </w:rPr>
      </w:pPr>
    </w:p>
    <w:p w14:paraId="3CB76C94" w14:textId="1865CD52" w:rsidR="00A0332F" w:rsidRPr="00A0332F" w:rsidRDefault="00A0332F" w:rsidP="00A0332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r w:rsidRPr="00A0332F">
        <w:rPr>
          <w:rFonts w:ascii="Times New Roman" w:eastAsia="Times New Roman" w:hAnsi="Times New Roman" w:cs="Times New Roman"/>
          <w:bCs/>
          <w:sz w:val="24"/>
          <w:szCs w:val="24"/>
        </w:rPr>
        <w:t>We have not used AI technologies in our research or the preparation of this manuscript.</w:t>
      </w:r>
    </w:p>
    <w:p w14:paraId="63CD4314" w14:textId="0DD4E7F4" w:rsidR="00A0332F" w:rsidRPr="00A0332F" w:rsidRDefault="00A0332F" w:rsidP="00A0332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r w:rsidRPr="00A0332F">
        <w:rPr>
          <w:rFonts w:ascii="Times New Roman" w:eastAsia="Times New Roman" w:hAnsi="Times New Roman" w:cs="Times New Roman"/>
          <w:bCs/>
          <w:sz w:val="24"/>
          <w:szCs w:val="24"/>
        </w:rPr>
        <w:t xml:space="preserve">We did use AI technologies in our research, but not in the </w:t>
      </w:r>
      <w:r>
        <w:rPr>
          <w:rFonts w:ascii="Times New Roman" w:eastAsia="Times New Roman" w:hAnsi="Times New Roman" w:cs="Times New Roman"/>
          <w:bCs/>
          <w:sz w:val="24"/>
          <w:szCs w:val="24"/>
        </w:rPr>
        <w:t xml:space="preserve">preparation of this </w:t>
      </w:r>
      <w:r w:rsidRPr="00A0332F">
        <w:rPr>
          <w:rFonts w:ascii="Times New Roman" w:eastAsia="Times New Roman" w:hAnsi="Times New Roman" w:cs="Times New Roman"/>
          <w:bCs/>
          <w:sz w:val="24"/>
          <w:szCs w:val="24"/>
        </w:rPr>
        <w:t>manuscript.</w:t>
      </w:r>
    </w:p>
    <w:p w14:paraId="549343E3" w14:textId="5231E65A" w:rsidR="00A0332F" w:rsidRPr="00A0332F" w:rsidRDefault="00A0332F" w:rsidP="00A0332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r w:rsidRPr="00A0332F">
        <w:rPr>
          <w:rFonts w:ascii="Times New Roman" w:eastAsia="Times New Roman" w:hAnsi="Times New Roman" w:cs="Times New Roman"/>
          <w:bCs/>
          <w:sz w:val="24"/>
          <w:szCs w:val="24"/>
        </w:rPr>
        <w:t>We did use AI technologies in the preparation of the manuscript, but not in our research.</w:t>
      </w:r>
    </w:p>
    <w:p w14:paraId="259297B9" w14:textId="02015610" w:rsidR="00F278A2" w:rsidRDefault="00A0332F" w:rsidP="00A0332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w:t>
      </w:r>
      <w:r w:rsidRPr="00A0332F">
        <w:rPr>
          <w:rFonts w:ascii="Times New Roman" w:eastAsia="Times New Roman" w:hAnsi="Times New Roman" w:cs="Times New Roman"/>
          <w:bCs/>
          <w:sz w:val="24"/>
          <w:szCs w:val="24"/>
        </w:rPr>
        <w:t xml:space="preserve">We used AI technologies in both the research and the </w:t>
      </w:r>
      <w:r>
        <w:rPr>
          <w:rFonts w:ascii="Times New Roman" w:eastAsia="Times New Roman" w:hAnsi="Times New Roman" w:cs="Times New Roman"/>
          <w:bCs/>
          <w:sz w:val="24"/>
          <w:szCs w:val="24"/>
        </w:rPr>
        <w:t xml:space="preserve">preparation of this </w:t>
      </w:r>
      <w:r w:rsidRPr="00A0332F">
        <w:rPr>
          <w:rFonts w:ascii="Times New Roman" w:eastAsia="Times New Roman" w:hAnsi="Times New Roman" w:cs="Times New Roman"/>
          <w:bCs/>
          <w:sz w:val="24"/>
          <w:szCs w:val="24"/>
        </w:rPr>
        <w:t>manuscript.</w:t>
      </w:r>
    </w:p>
    <w:p w14:paraId="39683F96" w14:textId="77777777" w:rsidR="00A0332F" w:rsidRDefault="00A0332F" w:rsidP="00A0332F">
      <w:pPr>
        <w:spacing w:after="0" w:line="240" w:lineRule="auto"/>
        <w:rPr>
          <w:rFonts w:ascii="Times New Roman" w:eastAsia="Times New Roman" w:hAnsi="Times New Roman" w:cs="Times New Roman"/>
          <w:bCs/>
          <w:sz w:val="24"/>
          <w:szCs w:val="24"/>
        </w:rPr>
      </w:pPr>
    </w:p>
    <w:p w14:paraId="3D22E7D0" w14:textId="338CFE11" w:rsidR="00A0332F" w:rsidRPr="00A0332F" w:rsidRDefault="00A0332F" w:rsidP="00A0332F">
      <w:pPr>
        <w:spacing w:after="0" w:line="240" w:lineRule="auto"/>
        <w:rPr>
          <w:rFonts w:ascii="Times New Roman" w:eastAsia="Times New Roman" w:hAnsi="Times New Roman" w:cs="Times New Roman"/>
          <w:b/>
          <w:sz w:val="24"/>
          <w:szCs w:val="24"/>
        </w:rPr>
      </w:pPr>
      <w:r w:rsidRPr="00554F38">
        <w:rPr>
          <w:rFonts w:ascii="Times New Roman" w:eastAsia="Times New Roman" w:hAnsi="Times New Roman" w:cs="Times New Roman"/>
          <w:b/>
          <w:sz w:val="24"/>
          <w:szCs w:val="24"/>
        </w:rPr>
        <w:t>If you have used AI technologies, please complete the table below in detail:</w:t>
      </w:r>
    </w:p>
    <w:p w14:paraId="791018A0" w14:textId="77777777" w:rsidR="00F278A2" w:rsidRDefault="00F278A2" w:rsidP="00F278A2">
      <w:pPr>
        <w:spacing w:after="0" w:line="240" w:lineRule="auto"/>
        <w:rPr>
          <w:rFonts w:ascii="Times New Roman" w:eastAsia="Times New Roman" w:hAnsi="Times New Roman" w:cs="Times New Roman"/>
          <w:b/>
          <w:sz w:val="24"/>
          <w:szCs w:val="24"/>
        </w:rPr>
      </w:pPr>
    </w:p>
    <w:p w14:paraId="4D9A1FD8" w14:textId="77777777" w:rsidR="00F278A2" w:rsidRDefault="00F278A2" w:rsidP="00F278A2">
      <w:pPr>
        <w:spacing w:after="0" w:line="240" w:lineRule="auto"/>
        <w:rPr>
          <w:rFonts w:ascii="Times New Roman" w:eastAsia="Times New Roman" w:hAnsi="Times New Roman" w:cs="Times New Roman"/>
          <w:b/>
          <w:sz w:val="24"/>
          <w:szCs w:val="24"/>
        </w:rPr>
      </w:pPr>
    </w:p>
    <w:tbl>
      <w:tblPr>
        <w:tblStyle w:val="Rcsostblzat"/>
        <w:tblW w:w="0" w:type="auto"/>
        <w:tblLook w:val="04A0" w:firstRow="1" w:lastRow="0" w:firstColumn="1" w:lastColumn="0" w:noHBand="0" w:noVBand="1"/>
      </w:tblPr>
      <w:tblGrid>
        <w:gridCol w:w="3946"/>
        <w:gridCol w:w="4040"/>
        <w:gridCol w:w="3848"/>
        <w:gridCol w:w="3554"/>
      </w:tblGrid>
      <w:tr w:rsidR="00A0332F" w14:paraId="40FF3B83" w14:textId="2335A769" w:rsidTr="00554F38">
        <w:tc>
          <w:tcPr>
            <w:tcW w:w="3946" w:type="dxa"/>
          </w:tcPr>
          <w:p w14:paraId="01D6F887" w14:textId="1ED7C2C9" w:rsidR="00A0332F" w:rsidRDefault="00A0332F" w:rsidP="00F278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Stages of research or part of manuscript preparation</w:t>
            </w:r>
          </w:p>
        </w:tc>
        <w:tc>
          <w:tcPr>
            <w:tcW w:w="4040" w:type="dxa"/>
          </w:tcPr>
          <w:p w14:paraId="2F08F330" w14:textId="123D7404" w:rsidR="00A0332F" w:rsidRDefault="00A0332F" w:rsidP="00F278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A0332F">
              <w:rPr>
                <w:rFonts w:ascii="Times New Roman" w:eastAsia="Times New Roman" w:hAnsi="Times New Roman" w:cs="Times New Roman"/>
                <w:b/>
                <w:sz w:val="24"/>
                <w:szCs w:val="24"/>
              </w:rPr>
              <w:t>ames, versions, manufacturers of models and tools used</w:t>
            </w:r>
          </w:p>
        </w:tc>
        <w:tc>
          <w:tcPr>
            <w:tcW w:w="3848" w:type="dxa"/>
          </w:tcPr>
          <w:p w14:paraId="05664F5C" w14:textId="395AECCA" w:rsidR="00A0332F" w:rsidRDefault="00A0332F" w:rsidP="00F278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A0332F">
              <w:rPr>
                <w:rFonts w:ascii="Times New Roman" w:eastAsia="Times New Roman" w:hAnsi="Times New Roman" w:cs="Times New Roman"/>
                <w:b/>
                <w:sz w:val="24"/>
                <w:szCs w:val="24"/>
              </w:rPr>
              <w:t>he purposes and ways of using</w:t>
            </w:r>
          </w:p>
        </w:tc>
        <w:tc>
          <w:tcPr>
            <w:tcW w:w="3554" w:type="dxa"/>
          </w:tcPr>
          <w:p w14:paraId="5C643631" w14:textId="3DFA61B7" w:rsidR="00A0332F" w:rsidRPr="00A0332F" w:rsidRDefault="00A0332F" w:rsidP="00F278A2">
            <w:pPr>
              <w:rPr>
                <w:rFonts w:ascii="Times New Roman" w:eastAsia="Times New Roman" w:hAnsi="Times New Roman" w:cs="Times New Roman"/>
                <w:b/>
                <w:sz w:val="24"/>
                <w:szCs w:val="24"/>
              </w:rPr>
            </w:pPr>
            <w:r w:rsidRPr="00554F38">
              <w:rPr>
                <w:rFonts w:ascii="Times New Roman" w:eastAsia="Times New Roman" w:hAnsi="Times New Roman" w:cs="Times New Roman"/>
                <w:b/>
                <w:sz w:val="24"/>
                <w:szCs w:val="24"/>
              </w:rPr>
              <w:t>How the processes were controlled</w:t>
            </w:r>
            <w:r>
              <w:rPr>
                <w:rFonts w:ascii="Times New Roman" w:eastAsia="Times New Roman" w:hAnsi="Times New Roman" w:cs="Times New Roman"/>
                <w:b/>
                <w:sz w:val="24"/>
                <w:szCs w:val="24"/>
              </w:rPr>
              <w:t xml:space="preserve"> by the authors</w:t>
            </w:r>
          </w:p>
        </w:tc>
      </w:tr>
      <w:tr w:rsidR="00A0332F" w14:paraId="601259AA" w14:textId="0B7FE7D8" w:rsidTr="00554F38">
        <w:tc>
          <w:tcPr>
            <w:tcW w:w="3946" w:type="dxa"/>
          </w:tcPr>
          <w:p w14:paraId="711CDA8C" w14:textId="77777777" w:rsidR="00A0332F" w:rsidRDefault="00A0332F" w:rsidP="00F278A2">
            <w:pPr>
              <w:rPr>
                <w:rFonts w:ascii="Times New Roman" w:eastAsia="Times New Roman" w:hAnsi="Times New Roman" w:cs="Times New Roman"/>
                <w:b/>
                <w:sz w:val="24"/>
                <w:szCs w:val="24"/>
              </w:rPr>
            </w:pPr>
          </w:p>
          <w:p w14:paraId="1A9AE82F" w14:textId="77777777" w:rsidR="00A0332F" w:rsidRDefault="00A0332F" w:rsidP="00F278A2">
            <w:pPr>
              <w:rPr>
                <w:rFonts w:ascii="Times New Roman" w:eastAsia="Times New Roman" w:hAnsi="Times New Roman" w:cs="Times New Roman"/>
                <w:b/>
                <w:sz w:val="24"/>
                <w:szCs w:val="24"/>
              </w:rPr>
            </w:pPr>
          </w:p>
        </w:tc>
        <w:tc>
          <w:tcPr>
            <w:tcW w:w="4040" w:type="dxa"/>
          </w:tcPr>
          <w:p w14:paraId="43CA1383" w14:textId="77777777" w:rsidR="00A0332F" w:rsidRDefault="00A0332F" w:rsidP="00F278A2">
            <w:pPr>
              <w:rPr>
                <w:rFonts w:ascii="Times New Roman" w:eastAsia="Times New Roman" w:hAnsi="Times New Roman" w:cs="Times New Roman"/>
                <w:b/>
                <w:sz w:val="24"/>
                <w:szCs w:val="24"/>
              </w:rPr>
            </w:pPr>
          </w:p>
        </w:tc>
        <w:tc>
          <w:tcPr>
            <w:tcW w:w="3848" w:type="dxa"/>
          </w:tcPr>
          <w:p w14:paraId="3A5B6A86" w14:textId="77777777" w:rsidR="00A0332F" w:rsidRDefault="00A0332F" w:rsidP="00F278A2">
            <w:pPr>
              <w:rPr>
                <w:rFonts w:ascii="Times New Roman" w:eastAsia="Times New Roman" w:hAnsi="Times New Roman" w:cs="Times New Roman"/>
                <w:b/>
                <w:sz w:val="24"/>
                <w:szCs w:val="24"/>
              </w:rPr>
            </w:pPr>
          </w:p>
        </w:tc>
        <w:tc>
          <w:tcPr>
            <w:tcW w:w="3554" w:type="dxa"/>
          </w:tcPr>
          <w:p w14:paraId="44EE0E7A" w14:textId="77777777" w:rsidR="00A0332F" w:rsidRDefault="00A0332F" w:rsidP="00F278A2">
            <w:pPr>
              <w:rPr>
                <w:rFonts w:ascii="Times New Roman" w:eastAsia="Times New Roman" w:hAnsi="Times New Roman" w:cs="Times New Roman"/>
                <w:b/>
                <w:sz w:val="24"/>
                <w:szCs w:val="24"/>
              </w:rPr>
            </w:pPr>
          </w:p>
        </w:tc>
      </w:tr>
      <w:tr w:rsidR="00A0332F" w14:paraId="602716BC" w14:textId="7BAE4352" w:rsidTr="00554F38">
        <w:tc>
          <w:tcPr>
            <w:tcW w:w="3946" w:type="dxa"/>
          </w:tcPr>
          <w:p w14:paraId="3E5E10DF" w14:textId="77777777" w:rsidR="00A0332F" w:rsidRDefault="00A0332F" w:rsidP="00F278A2">
            <w:pPr>
              <w:rPr>
                <w:rFonts w:ascii="Times New Roman" w:eastAsia="Times New Roman" w:hAnsi="Times New Roman" w:cs="Times New Roman"/>
                <w:b/>
                <w:sz w:val="24"/>
                <w:szCs w:val="24"/>
              </w:rPr>
            </w:pPr>
          </w:p>
          <w:p w14:paraId="3B06B76F" w14:textId="77777777" w:rsidR="00A0332F" w:rsidRDefault="00A0332F" w:rsidP="00F278A2">
            <w:pPr>
              <w:rPr>
                <w:rFonts w:ascii="Times New Roman" w:eastAsia="Times New Roman" w:hAnsi="Times New Roman" w:cs="Times New Roman"/>
                <w:b/>
                <w:sz w:val="24"/>
                <w:szCs w:val="24"/>
              </w:rPr>
            </w:pPr>
          </w:p>
        </w:tc>
        <w:tc>
          <w:tcPr>
            <w:tcW w:w="4040" w:type="dxa"/>
          </w:tcPr>
          <w:p w14:paraId="0BB7EDA7" w14:textId="77777777" w:rsidR="00A0332F" w:rsidRDefault="00A0332F" w:rsidP="00F278A2">
            <w:pPr>
              <w:rPr>
                <w:rFonts w:ascii="Times New Roman" w:eastAsia="Times New Roman" w:hAnsi="Times New Roman" w:cs="Times New Roman"/>
                <w:b/>
                <w:sz w:val="24"/>
                <w:szCs w:val="24"/>
              </w:rPr>
            </w:pPr>
          </w:p>
        </w:tc>
        <w:tc>
          <w:tcPr>
            <w:tcW w:w="3848" w:type="dxa"/>
          </w:tcPr>
          <w:p w14:paraId="2A24C85B" w14:textId="77777777" w:rsidR="00A0332F" w:rsidRDefault="00A0332F" w:rsidP="00F278A2">
            <w:pPr>
              <w:rPr>
                <w:rFonts w:ascii="Times New Roman" w:eastAsia="Times New Roman" w:hAnsi="Times New Roman" w:cs="Times New Roman"/>
                <w:b/>
                <w:sz w:val="24"/>
                <w:szCs w:val="24"/>
              </w:rPr>
            </w:pPr>
          </w:p>
        </w:tc>
        <w:tc>
          <w:tcPr>
            <w:tcW w:w="3554" w:type="dxa"/>
          </w:tcPr>
          <w:p w14:paraId="67599B4B" w14:textId="77777777" w:rsidR="00A0332F" w:rsidRDefault="00A0332F" w:rsidP="00F278A2">
            <w:pPr>
              <w:rPr>
                <w:rFonts w:ascii="Times New Roman" w:eastAsia="Times New Roman" w:hAnsi="Times New Roman" w:cs="Times New Roman"/>
                <w:b/>
                <w:sz w:val="24"/>
                <w:szCs w:val="24"/>
              </w:rPr>
            </w:pPr>
          </w:p>
        </w:tc>
      </w:tr>
      <w:tr w:rsidR="00A0332F" w14:paraId="1B22F7BC" w14:textId="73A78BD9" w:rsidTr="00554F38">
        <w:tc>
          <w:tcPr>
            <w:tcW w:w="3946" w:type="dxa"/>
          </w:tcPr>
          <w:p w14:paraId="3B913D03" w14:textId="77777777" w:rsidR="00A0332F" w:rsidRDefault="00A0332F" w:rsidP="00F278A2">
            <w:pPr>
              <w:rPr>
                <w:rFonts w:ascii="Times New Roman" w:eastAsia="Times New Roman" w:hAnsi="Times New Roman" w:cs="Times New Roman"/>
                <w:b/>
                <w:sz w:val="24"/>
                <w:szCs w:val="24"/>
              </w:rPr>
            </w:pPr>
          </w:p>
          <w:p w14:paraId="56A015AB" w14:textId="77777777" w:rsidR="00A0332F" w:rsidRDefault="00A0332F" w:rsidP="00F278A2">
            <w:pPr>
              <w:rPr>
                <w:rFonts w:ascii="Times New Roman" w:eastAsia="Times New Roman" w:hAnsi="Times New Roman" w:cs="Times New Roman"/>
                <w:b/>
                <w:sz w:val="24"/>
                <w:szCs w:val="24"/>
              </w:rPr>
            </w:pPr>
          </w:p>
        </w:tc>
        <w:tc>
          <w:tcPr>
            <w:tcW w:w="4040" w:type="dxa"/>
          </w:tcPr>
          <w:p w14:paraId="566C2620" w14:textId="77777777" w:rsidR="00A0332F" w:rsidRDefault="00A0332F" w:rsidP="00F278A2">
            <w:pPr>
              <w:rPr>
                <w:rFonts w:ascii="Times New Roman" w:eastAsia="Times New Roman" w:hAnsi="Times New Roman" w:cs="Times New Roman"/>
                <w:b/>
                <w:sz w:val="24"/>
                <w:szCs w:val="24"/>
              </w:rPr>
            </w:pPr>
          </w:p>
        </w:tc>
        <w:tc>
          <w:tcPr>
            <w:tcW w:w="3848" w:type="dxa"/>
          </w:tcPr>
          <w:p w14:paraId="0DFF6DC6" w14:textId="77777777" w:rsidR="00A0332F" w:rsidRDefault="00A0332F" w:rsidP="00F278A2">
            <w:pPr>
              <w:rPr>
                <w:rFonts w:ascii="Times New Roman" w:eastAsia="Times New Roman" w:hAnsi="Times New Roman" w:cs="Times New Roman"/>
                <w:b/>
                <w:sz w:val="24"/>
                <w:szCs w:val="24"/>
              </w:rPr>
            </w:pPr>
          </w:p>
        </w:tc>
        <w:tc>
          <w:tcPr>
            <w:tcW w:w="3554" w:type="dxa"/>
          </w:tcPr>
          <w:p w14:paraId="7DACEA7B" w14:textId="77777777" w:rsidR="00A0332F" w:rsidRDefault="00A0332F" w:rsidP="00F278A2">
            <w:pPr>
              <w:rPr>
                <w:rFonts w:ascii="Times New Roman" w:eastAsia="Times New Roman" w:hAnsi="Times New Roman" w:cs="Times New Roman"/>
                <w:b/>
                <w:sz w:val="24"/>
                <w:szCs w:val="24"/>
              </w:rPr>
            </w:pPr>
          </w:p>
        </w:tc>
      </w:tr>
      <w:tr w:rsidR="00A0332F" w14:paraId="1F2B615C" w14:textId="6DAC6B30" w:rsidTr="00554F38">
        <w:tc>
          <w:tcPr>
            <w:tcW w:w="3946" w:type="dxa"/>
          </w:tcPr>
          <w:p w14:paraId="509E7CE9" w14:textId="77777777" w:rsidR="00A0332F" w:rsidRDefault="00A0332F" w:rsidP="00F278A2">
            <w:pPr>
              <w:rPr>
                <w:rFonts w:ascii="Times New Roman" w:eastAsia="Times New Roman" w:hAnsi="Times New Roman" w:cs="Times New Roman"/>
                <w:b/>
                <w:sz w:val="24"/>
                <w:szCs w:val="24"/>
              </w:rPr>
            </w:pPr>
          </w:p>
          <w:p w14:paraId="2786A09E" w14:textId="77777777" w:rsidR="00A0332F" w:rsidRDefault="00A0332F" w:rsidP="00F278A2">
            <w:pPr>
              <w:rPr>
                <w:rFonts w:ascii="Times New Roman" w:eastAsia="Times New Roman" w:hAnsi="Times New Roman" w:cs="Times New Roman"/>
                <w:b/>
                <w:sz w:val="24"/>
                <w:szCs w:val="24"/>
              </w:rPr>
            </w:pPr>
          </w:p>
        </w:tc>
        <w:tc>
          <w:tcPr>
            <w:tcW w:w="4040" w:type="dxa"/>
          </w:tcPr>
          <w:p w14:paraId="72CCA583" w14:textId="77777777" w:rsidR="00A0332F" w:rsidRDefault="00A0332F" w:rsidP="00F278A2">
            <w:pPr>
              <w:rPr>
                <w:rFonts w:ascii="Times New Roman" w:eastAsia="Times New Roman" w:hAnsi="Times New Roman" w:cs="Times New Roman"/>
                <w:b/>
                <w:sz w:val="24"/>
                <w:szCs w:val="24"/>
              </w:rPr>
            </w:pPr>
          </w:p>
        </w:tc>
        <w:tc>
          <w:tcPr>
            <w:tcW w:w="3848" w:type="dxa"/>
          </w:tcPr>
          <w:p w14:paraId="2FF683CF" w14:textId="77777777" w:rsidR="00A0332F" w:rsidRDefault="00A0332F" w:rsidP="00F278A2">
            <w:pPr>
              <w:rPr>
                <w:rFonts w:ascii="Times New Roman" w:eastAsia="Times New Roman" w:hAnsi="Times New Roman" w:cs="Times New Roman"/>
                <w:b/>
                <w:sz w:val="24"/>
                <w:szCs w:val="24"/>
              </w:rPr>
            </w:pPr>
          </w:p>
        </w:tc>
        <w:tc>
          <w:tcPr>
            <w:tcW w:w="3554" w:type="dxa"/>
          </w:tcPr>
          <w:p w14:paraId="0A99100B" w14:textId="77777777" w:rsidR="00A0332F" w:rsidRDefault="00A0332F" w:rsidP="00F278A2">
            <w:pPr>
              <w:rPr>
                <w:rFonts w:ascii="Times New Roman" w:eastAsia="Times New Roman" w:hAnsi="Times New Roman" w:cs="Times New Roman"/>
                <w:b/>
                <w:sz w:val="24"/>
                <w:szCs w:val="24"/>
              </w:rPr>
            </w:pPr>
          </w:p>
        </w:tc>
      </w:tr>
      <w:tr w:rsidR="00A0332F" w14:paraId="28CFCD5B" w14:textId="77777777" w:rsidTr="00A0332F">
        <w:tc>
          <w:tcPr>
            <w:tcW w:w="3946" w:type="dxa"/>
          </w:tcPr>
          <w:p w14:paraId="381DE674" w14:textId="77777777" w:rsidR="00A0332F" w:rsidRDefault="00A0332F" w:rsidP="00F278A2">
            <w:pPr>
              <w:rPr>
                <w:rFonts w:ascii="Times New Roman" w:eastAsia="Times New Roman" w:hAnsi="Times New Roman" w:cs="Times New Roman"/>
                <w:b/>
                <w:sz w:val="24"/>
                <w:szCs w:val="24"/>
              </w:rPr>
            </w:pPr>
          </w:p>
          <w:p w14:paraId="3FBF9E8C" w14:textId="77777777" w:rsidR="00A0332F" w:rsidRDefault="00A0332F" w:rsidP="00F278A2">
            <w:pPr>
              <w:rPr>
                <w:rFonts w:ascii="Times New Roman" w:eastAsia="Times New Roman" w:hAnsi="Times New Roman" w:cs="Times New Roman"/>
                <w:b/>
                <w:sz w:val="24"/>
                <w:szCs w:val="24"/>
              </w:rPr>
            </w:pPr>
          </w:p>
        </w:tc>
        <w:tc>
          <w:tcPr>
            <w:tcW w:w="4040" w:type="dxa"/>
          </w:tcPr>
          <w:p w14:paraId="35323C46" w14:textId="77777777" w:rsidR="00A0332F" w:rsidRDefault="00A0332F" w:rsidP="00F278A2">
            <w:pPr>
              <w:rPr>
                <w:rFonts w:ascii="Times New Roman" w:eastAsia="Times New Roman" w:hAnsi="Times New Roman" w:cs="Times New Roman"/>
                <w:b/>
                <w:sz w:val="24"/>
                <w:szCs w:val="24"/>
              </w:rPr>
            </w:pPr>
          </w:p>
        </w:tc>
        <w:tc>
          <w:tcPr>
            <w:tcW w:w="3848" w:type="dxa"/>
          </w:tcPr>
          <w:p w14:paraId="633F13FB" w14:textId="77777777" w:rsidR="00A0332F" w:rsidRDefault="00A0332F" w:rsidP="00F278A2">
            <w:pPr>
              <w:rPr>
                <w:rFonts w:ascii="Times New Roman" w:eastAsia="Times New Roman" w:hAnsi="Times New Roman" w:cs="Times New Roman"/>
                <w:b/>
                <w:sz w:val="24"/>
                <w:szCs w:val="24"/>
              </w:rPr>
            </w:pPr>
          </w:p>
        </w:tc>
        <w:tc>
          <w:tcPr>
            <w:tcW w:w="3554" w:type="dxa"/>
          </w:tcPr>
          <w:p w14:paraId="05EE7A20" w14:textId="77777777" w:rsidR="00A0332F" w:rsidRDefault="00A0332F" w:rsidP="00F278A2">
            <w:pPr>
              <w:rPr>
                <w:rFonts w:ascii="Times New Roman" w:eastAsia="Times New Roman" w:hAnsi="Times New Roman" w:cs="Times New Roman"/>
                <w:b/>
                <w:sz w:val="24"/>
                <w:szCs w:val="24"/>
              </w:rPr>
            </w:pPr>
          </w:p>
        </w:tc>
      </w:tr>
    </w:tbl>
    <w:p w14:paraId="342E0925" w14:textId="7BEE54C9" w:rsidR="007F4920" w:rsidRPr="00554F38" w:rsidRDefault="007F4920" w:rsidP="007F49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w:t>
      </w:r>
      <w:r w:rsidRPr="00554F38">
        <w:rPr>
          <w:rFonts w:ascii="Times New Roman" w:eastAsia="Times New Roman" w:hAnsi="Times New Roman" w:cs="Times New Roman"/>
          <w:b/>
          <w:sz w:val="28"/>
          <w:szCs w:val="28"/>
        </w:rPr>
        <w:t>.</w:t>
      </w:r>
    </w:p>
    <w:p w14:paraId="65218D48" w14:textId="640736CA" w:rsidR="007F4920" w:rsidRPr="00554F38" w:rsidRDefault="007F4920" w:rsidP="007F49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Recommended reviewers</w:t>
      </w:r>
    </w:p>
    <w:p w14:paraId="5335EFE0" w14:textId="77777777" w:rsidR="007F4920" w:rsidRDefault="007F4920" w:rsidP="007F4920">
      <w:pPr>
        <w:spacing w:after="0" w:line="240" w:lineRule="auto"/>
        <w:jc w:val="center"/>
        <w:rPr>
          <w:rFonts w:ascii="Times New Roman" w:eastAsia="Times New Roman" w:hAnsi="Times New Roman" w:cs="Times New Roman"/>
          <w:b/>
          <w:sz w:val="24"/>
          <w:szCs w:val="24"/>
        </w:rPr>
      </w:pPr>
    </w:p>
    <w:p w14:paraId="574053B8" w14:textId="77777777" w:rsidR="007F4920" w:rsidRDefault="007F4920" w:rsidP="007F4920">
      <w:pPr>
        <w:spacing w:after="0" w:line="240" w:lineRule="auto"/>
        <w:rPr>
          <w:rFonts w:ascii="Times New Roman" w:eastAsia="Times New Roman" w:hAnsi="Times New Roman" w:cs="Times New Roman"/>
          <w:b/>
          <w:sz w:val="24"/>
          <w:szCs w:val="24"/>
        </w:rPr>
      </w:pPr>
    </w:p>
    <w:p w14:paraId="5543CD28" w14:textId="4B9F37CC" w:rsidR="007F4920" w:rsidRDefault="007F4920" w:rsidP="007F4920">
      <w:pPr>
        <w:spacing w:after="0" w:line="240" w:lineRule="auto"/>
        <w:rPr>
          <w:rFonts w:ascii="Times New Roman" w:eastAsia="Times New Roman" w:hAnsi="Times New Roman" w:cs="Times New Roman"/>
          <w:bCs/>
          <w:sz w:val="24"/>
          <w:szCs w:val="24"/>
        </w:rPr>
      </w:pPr>
      <w:r w:rsidRPr="00554F38">
        <w:rPr>
          <w:rFonts w:ascii="Times New Roman" w:eastAsia="Times New Roman" w:hAnsi="Times New Roman" w:cs="Times New Roman"/>
          <w:bCs/>
          <w:sz w:val="24"/>
          <w:szCs w:val="24"/>
        </w:rPr>
        <w:t xml:space="preserve">As of </w:t>
      </w:r>
      <w:r>
        <w:rPr>
          <w:rFonts w:ascii="Times New Roman" w:eastAsia="Times New Roman" w:hAnsi="Times New Roman" w:cs="Times New Roman"/>
          <w:bCs/>
          <w:sz w:val="24"/>
          <w:szCs w:val="24"/>
        </w:rPr>
        <w:t>September 2025</w:t>
      </w:r>
      <w:r w:rsidRPr="00554F38">
        <w:rPr>
          <w:rFonts w:ascii="Times New Roman" w:eastAsia="Times New Roman" w:hAnsi="Times New Roman" w:cs="Times New Roman"/>
          <w:bCs/>
          <w:sz w:val="24"/>
          <w:szCs w:val="24"/>
        </w:rPr>
        <w:t xml:space="preserve">, the European Journal of Mental Health asks Authors to </w:t>
      </w:r>
      <w:r>
        <w:rPr>
          <w:rFonts w:ascii="Times New Roman" w:eastAsia="Times New Roman" w:hAnsi="Times New Roman" w:cs="Times New Roman"/>
          <w:bCs/>
          <w:sz w:val="24"/>
          <w:szCs w:val="24"/>
        </w:rPr>
        <w:t xml:space="preserve">provide the names and contact details of </w:t>
      </w:r>
      <w:r w:rsidR="00C84A26">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 xml:space="preserve">professionals who can act as potential reviewers of the manuscript submitted. Authors are also asked to provide a short explanation why they think the professional will act as a suitable reviewer of their manuscript. Recommended reviewers should have no personal, professional or collegial contact with either the corresponding or any other authors of the manuscript submitted. </w:t>
      </w:r>
    </w:p>
    <w:p w14:paraId="3C18C6F6" w14:textId="77777777" w:rsidR="007F4920" w:rsidRDefault="007F4920" w:rsidP="007F4920">
      <w:pPr>
        <w:spacing w:after="0" w:line="240" w:lineRule="auto"/>
        <w:rPr>
          <w:rFonts w:ascii="Times New Roman" w:eastAsia="Times New Roman" w:hAnsi="Times New Roman" w:cs="Times New Roman"/>
          <w:bCs/>
          <w:sz w:val="24"/>
          <w:szCs w:val="24"/>
        </w:rPr>
      </w:pPr>
    </w:p>
    <w:p w14:paraId="2522605C" w14:textId="2F22212C" w:rsidR="007F4920" w:rsidRPr="00A0332F" w:rsidRDefault="007F4920" w:rsidP="007F492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provide details </w:t>
      </w:r>
      <w:r w:rsidR="00562C9E">
        <w:rPr>
          <w:rFonts w:ascii="Times New Roman" w:eastAsia="Times New Roman" w:hAnsi="Times New Roman" w:cs="Times New Roman"/>
          <w:b/>
          <w:sz w:val="24"/>
          <w:szCs w:val="24"/>
        </w:rPr>
        <w:t xml:space="preserve">of </w:t>
      </w:r>
      <w:bookmarkStart w:id="6" w:name="_GoBack"/>
      <w:bookmarkEnd w:id="6"/>
      <w:r>
        <w:rPr>
          <w:rFonts w:ascii="Times New Roman" w:eastAsia="Times New Roman" w:hAnsi="Times New Roman" w:cs="Times New Roman"/>
          <w:b/>
          <w:sz w:val="24"/>
          <w:szCs w:val="24"/>
        </w:rPr>
        <w:t>the potential reviewers that the Editorial Office can contact</w:t>
      </w:r>
      <w:r w:rsidRPr="00554F38">
        <w:rPr>
          <w:rFonts w:ascii="Times New Roman" w:eastAsia="Times New Roman" w:hAnsi="Times New Roman" w:cs="Times New Roman"/>
          <w:b/>
          <w:sz w:val="24"/>
          <w:szCs w:val="24"/>
        </w:rPr>
        <w:t>:</w:t>
      </w:r>
    </w:p>
    <w:p w14:paraId="32D76152" w14:textId="77777777" w:rsidR="007F4920" w:rsidRDefault="007F4920" w:rsidP="007F4920">
      <w:pPr>
        <w:spacing w:after="0" w:line="240" w:lineRule="auto"/>
        <w:rPr>
          <w:rFonts w:ascii="Times New Roman" w:eastAsia="Times New Roman" w:hAnsi="Times New Roman" w:cs="Times New Roman"/>
          <w:b/>
          <w:sz w:val="24"/>
          <w:szCs w:val="24"/>
        </w:rPr>
      </w:pPr>
    </w:p>
    <w:p w14:paraId="0BBD4D9A" w14:textId="77777777" w:rsidR="007F4920" w:rsidRDefault="007F4920" w:rsidP="007F4920">
      <w:pPr>
        <w:spacing w:after="0" w:line="240" w:lineRule="auto"/>
        <w:rPr>
          <w:rFonts w:ascii="Times New Roman" w:eastAsia="Times New Roman" w:hAnsi="Times New Roman" w:cs="Times New Roman"/>
          <w:b/>
          <w:sz w:val="24"/>
          <w:szCs w:val="24"/>
        </w:rPr>
      </w:pPr>
    </w:p>
    <w:tbl>
      <w:tblPr>
        <w:tblStyle w:val="Rcsostblzat"/>
        <w:tblW w:w="0" w:type="auto"/>
        <w:tblLook w:val="04A0" w:firstRow="1" w:lastRow="0" w:firstColumn="1" w:lastColumn="0" w:noHBand="0" w:noVBand="1"/>
      </w:tblPr>
      <w:tblGrid>
        <w:gridCol w:w="3946"/>
        <w:gridCol w:w="4040"/>
        <w:gridCol w:w="3848"/>
        <w:gridCol w:w="3554"/>
      </w:tblGrid>
      <w:tr w:rsidR="007F4920" w14:paraId="75E2ADDB" w14:textId="77777777" w:rsidTr="00D47F5C">
        <w:tc>
          <w:tcPr>
            <w:tcW w:w="3946" w:type="dxa"/>
          </w:tcPr>
          <w:p w14:paraId="7856B301" w14:textId="1A89537F" w:rsidR="007F4920" w:rsidRDefault="007F4920"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the Reviewer </w:t>
            </w:r>
          </w:p>
        </w:tc>
        <w:tc>
          <w:tcPr>
            <w:tcW w:w="4040" w:type="dxa"/>
          </w:tcPr>
          <w:p w14:paraId="311E380F" w14:textId="16FB4345" w:rsidR="007F4920" w:rsidRDefault="007F4920"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AFFILIATION of the Reviewer</w:t>
            </w:r>
          </w:p>
        </w:tc>
        <w:tc>
          <w:tcPr>
            <w:tcW w:w="3848" w:type="dxa"/>
          </w:tcPr>
          <w:p w14:paraId="6F595350" w14:textId="24302781" w:rsidR="007F4920" w:rsidRDefault="007F4920"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ADDRESS of the Reviewer</w:t>
            </w:r>
          </w:p>
        </w:tc>
        <w:tc>
          <w:tcPr>
            <w:tcW w:w="3554" w:type="dxa"/>
          </w:tcPr>
          <w:p w14:paraId="50DE2949" w14:textId="10EEC7A7" w:rsidR="007F4920" w:rsidRPr="00A0332F" w:rsidRDefault="007F4920" w:rsidP="007F49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EXPLANATION of why the Reviewer is recommended</w:t>
            </w:r>
          </w:p>
        </w:tc>
      </w:tr>
      <w:tr w:rsidR="007F4920" w14:paraId="37DF93E1" w14:textId="77777777" w:rsidTr="00D47F5C">
        <w:tc>
          <w:tcPr>
            <w:tcW w:w="3946" w:type="dxa"/>
          </w:tcPr>
          <w:p w14:paraId="1434B0AF" w14:textId="77777777" w:rsidR="007F4920" w:rsidRDefault="007F4920" w:rsidP="00D47F5C">
            <w:pPr>
              <w:rPr>
                <w:rFonts w:ascii="Times New Roman" w:eastAsia="Times New Roman" w:hAnsi="Times New Roman" w:cs="Times New Roman"/>
                <w:b/>
                <w:sz w:val="24"/>
                <w:szCs w:val="24"/>
              </w:rPr>
            </w:pPr>
          </w:p>
          <w:p w14:paraId="446AE272" w14:textId="299D16B4" w:rsidR="007F4920" w:rsidRDefault="00C84A26"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040" w:type="dxa"/>
          </w:tcPr>
          <w:p w14:paraId="537E0415" w14:textId="77777777" w:rsidR="007F4920" w:rsidRDefault="007F4920" w:rsidP="00D47F5C">
            <w:pPr>
              <w:rPr>
                <w:rFonts w:ascii="Times New Roman" w:eastAsia="Times New Roman" w:hAnsi="Times New Roman" w:cs="Times New Roman"/>
                <w:b/>
                <w:sz w:val="24"/>
                <w:szCs w:val="24"/>
              </w:rPr>
            </w:pPr>
          </w:p>
        </w:tc>
        <w:tc>
          <w:tcPr>
            <w:tcW w:w="3848" w:type="dxa"/>
          </w:tcPr>
          <w:p w14:paraId="246F7D36" w14:textId="77777777" w:rsidR="007F4920" w:rsidRDefault="007F4920" w:rsidP="00D47F5C">
            <w:pPr>
              <w:rPr>
                <w:rFonts w:ascii="Times New Roman" w:eastAsia="Times New Roman" w:hAnsi="Times New Roman" w:cs="Times New Roman"/>
                <w:b/>
                <w:sz w:val="24"/>
                <w:szCs w:val="24"/>
              </w:rPr>
            </w:pPr>
          </w:p>
        </w:tc>
        <w:tc>
          <w:tcPr>
            <w:tcW w:w="3554" w:type="dxa"/>
          </w:tcPr>
          <w:p w14:paraId="64234374" w14:textId="77777777" w:rsidR="007F4920" w:rsidRDefault="007F4920" w:rsidP="00D47F5C">
            <w:pPr>
              <w:rPr>
                <w:rFonts w:ascii="Times New Roman" w:eastAsia="Times New Roman" w:hAnsi="Times New Roman" w:cs="Times New Roman"/>
                <w:b/>
                <w:sz w:val="24"/>
                <w:szCs w:val="24"/>
              </w:rPr>
            </w:pPr>
          </w:p>
        </w:tc>
      </w:tr>
      <w:tr w:rsidR="007F4920" w14:paraId="6D74549C" w14:textId="77777777" w:rsidTr="00D47F5C">
        <w:tc>
          <w:tcPr>
            <w:tcW w:w="3946" w:type="dxa"/>
          </w:tcPr>
          <w:p w14:paraId="1738F74E" w14:textId="16BD65AA" w:rsidR="007F4920" w:rsidRDefault="00C84A26"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7F7439A2" w14:textId="77777777" w:rsidR="007F4920" w:rsidRDefault="007F4920" w:rsidP="00D47F5C">
            <w:pPr>
              <w:rPr>
                <w:rFonts w:ascii="Times New Roman" w:eastAsia="Times New Roman" w:hAnsi="Times New Roman" w:cs="Times New Roman"/>
                <w:b/>
                <w:sz w:val="24"/>
                <w:szCs w:val="24"/>
              </w:rPr>
            </w:pPr>
          </w:p>
        </w:tc>
        <w:tc>
          <w:tcPr>
            <w:tcW w:w="4040" w:type="dxa"/>
          </w:tcPr>
          <w:p w14:paraId="28D3F4F0" w14:textId="77777777" w:rsidR="007F4920" w:rsidRDefault="007F4920" w:rsidP="00D47F5C">
            <w:pPr>
              <w:rPr>
                <w:rFonts w:ascii="Times New Roman" w:eastAsia="Times New Roman" w:hAnsi="Times New Roman" w:cs="Times New Roman"/>
                <w:b/>
                <w:sz w:val="24"/>
                <w:szCs w:val="24"/>
              </w:rPr>
            </w:pPr>
          </w:p>
        </w:tc>
        <w:tc>
          <w:tcPr>
            <w:tcW w:w="3848" w:type="dxa"/>
          </w:tcPr>
          <w:p w14:paraId="6668630B" w14:textId="77777777" w:rsidR="007F4920" w:rsidRDefault="007F4920" w:rsidP="00D47F5C">
            <w:pPr>
              <w:rPr>
                <w:rFonts w:ascii="Times New Roman" w:eastAsia="Times New Roman" w:hAnsi="Times New Roman" w:cs="Times New Roman"/>
                <w:b/>
                <w:sz w:val="24"/>
                <w:szCs w:val="24"/>
              </w:rPr>
            </w:pPr>
          </w:p>
        </w:tc>
        <w:tc>
          <w:tcPr>
            <w:tcW w:w="3554" w:type="dxa"/>
          </w:tcPr>
          <w:p w14:paraId="4DAC7E41" w14:textId="77777777" w:rsidR="007F4920" w:rsidRDefault="007F4920" w:rsidP="00D47F5C">
            <w:pPr>
              <w:rPr>
                <w:rFonts w:ascii="Times New Roman" w:eastAsia="Times New Roman" w:hAnsi="Times New Roman" w:cs="Times New Roman"/>
                <w:b/>
                <w:sz w:val="24"/>
                <w:szCs w:val="24"/>
              </w:rPr>
            </w:pPr>
          </w:p>
        </w:tc>
      </w:tr>
      <w:tr w:rsidR="007F4920" w14:paraId="29D1D659" w14:textId="77777777" w:rsidTr="00D47F5C">
        <w:tc>
          <w:tcPr>
            <w:tcW w:w="3946" w:type="dxa"/>
          </w:tcPr>
          <w:p w14:paraId="22DECC13" w14:textId="77777777" w:rsidR="007F4920" w:rsidRDefault="007F4920" w:rsidP="00D47F5C">
            <w:pPr>
              <w:rPr>
                <w:rFonts w:ascii="Times New Roman" w:eastAsia="Times New Roman" w:hAnsi="Times New Roman" w:cs="Times New Roman"/>
                <w:b/>
                <w:sz w:val="24"/>
                <w:szCs w:val="24"/>
              </w:rPr>
            </w:pPr>
          </w:p>
          <w:p w14:paraId="5847C1DA" w14:textId="1D920518" w:rsidR="007F4920" w:rsidRDefault="00C84A26"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040" w:type="dxa"/>
          </w:tcPr>
          <w:p w14:paraId="53E4B6F0" w14:textId="77777777" w:rsidR="007F4920" w:rsidRDefault="007F4920" w:rsidP="00D47F5C">
            <w:pPr>
              <w:rPr>
                <w:rFonts w:ascii="Times New Roman" w:eastAsia="Times New Roman" w:hAnsi="Times New Roman" w:cs="Times New Roman"/>
                <w:b/>
                <w:sz w:val="24"/>
                <w:szCs w:val="24"/>
              </w:rPr>
            </w:pPr>
          </w:p>
        </w:tc>
        <w:tc>
          <w:tcPr>
            <w:tcW w:w="3848" w:type="dxa"/>
          </w:tcPr>
          <w:p w14:paraId="084B00DD" w14:textId="77777777" w:rsidR="007F4920" w:rsidRDefault="007F4920" w:rsidP="00D47F5C">
            <w:pPr>
              <w:rPr>
                <w:rFonts w:ascii="Times New Roman" w:eastAsia="Times New Roman" w:hAnsi="Times New Roman" w:cs="Times New Roman"/>
                <w:b/>
                <w:sz w:val="24"/>
                <w:szCs w:val="24"/>
              </w:rPr>
            </w:pPr>
          </w:p>
        </w:tc>
        <w:tc>
          <w:tcPr>
            <w:tcW w:w="3554" w:type="dxa"/>
          </w:tcPr>
          <w:p w14:paraId="406CD270" w14:textId="77777777" w:rsidR="007F4920" w:rsidRDefault="007F4920" w:rsidP="00D47F5C">
            <w:pPr>
              <w:rPr>
                <w:rFonts w:ascii="Times New Roman" w:eastAsia="Times New Roman" w:hAnsi="Times New Roman" w:cs="Times New Roman"/>
                <w:b/>
                <w:sz w:val="24"/>
                <w:szCs w:val="24"/>
              </w:rPr>
            </w:pPr>
          </w:p>
        </w:tc>
      </w:tr>
      <w:tr w:rsidR="007F4920" w14:paraId="7AF1F3E9" w14:textId="77777777" w:rsidTr="00D47F5C">
        <w:tc>
          <w:tcPr>
            <w:tcW w:w="3946" w:type="dxa"/>
          </w:tcPr>
          <w:p w14:paraId="7218EEFE" w14:textId="77777777" w:rsidR="007F4920" w:rsidRDefault="007F4920" w:rsidP="00D47F5C">
            <w:pPr>
              <w:rPr>
                <w:rFonts w:ascii="Times New Roman" w:eastAsia="Times New Roman" w:hAnsi="Times New Roman" w:cs="Times New Roman"/>
                <w:b/>
                <w:sz w:val="24"/>
                <w:szCs w:val="24"/>
              </w:rPr>
            </w:pPr>
          </w:p>
          <w:p w14:paraId="41957E3C" w14:textId="51A6D36E" w:rsidR="007F4920" w:rsidRDefault="00C84A26"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040" w:type="dxa"/>
          </w:tcPr>
          <w:p w14:paraId="1F18964C" w14:textId="77777777" w:rsidR="007F4920" w:rsidRDefault="007F4920" w:rsidP="00D47F5C">
            <w:pPr>
              <w:rPr>
                <w:rFonts w:ascii="Times New Roman" w:eastAsia="Times New Roman" w:hAnsi="Times New Roman" w:cs="Times New Roman"/>
                <w:b/>
                <w:sz w:val="24"/>
                <w:szCs w:val="24"/>
              </w:rPr>
            </w:pPr>
          </w:p>
        </w:tc>
        <w:tc>
          <w:tcPr>
            <w:tcW w:w="3848" w:type="dxa"/>
          </w:tcPr>
          <w:p w14:paraId="0D4A9490" w14:textId="77777777" w:rsidR="007F4920" w:rsidRDefault="007F4920" w:rsidP="00D47F5C">
            <w:pPr>
              <w:rPr>
                <w:rFonts w:ascii="Times New Roman" w:eastAsia="Times New Roman" w:hAnsi="Times New Roman" w:cs="Times New Roman"/>
                <w:b/>
                <w:sz w:val="24"/>
                <w:szCs w:val="24"/>
              </w:rPr>
            </w:pPr>
          </w:p>
        </w:tc>
        <w:tc>
          <w:tcPr>
            <w:tcW w:w="3554" w:type="dxa"/>
          </w:tcPr>
          <w:p w14:paraId="01321F93" w14:textId="77777777" w:rsidR="007F4920" w:rsidRDefault="007F4920" w:rsidP="00D47F5C">
            <w:pPr>
              <w:rPr>
                <w:rFonts w:ascii="Times New Roman" w:eastAsia="Times New Roman" w:hAnsi="Times New Roman" w:cs="Times New Roman"/>
                <w:b/>
                <w:sz w:val="24"/>
                <w:szCs w:val="24"/>
              </w:rPr>
            </w:pPr>
          </w:p>
        </w:tc>
      </w:tr>
      <w:tr w:rsidR="007F4920" w14:paraId="0F3B34E0" w14:textId="77777777" w:rsidTr="00D47F5C">
        <w:tc>
          <w:tcPr>
            <w:tcW w:w="3946" w:type="dxa"/>
          </w:tcPr>
          <w:p w14:paraId="2F27239D" w14:textId="77777777" w:rsidR="007F4920" w:rsidRDefault="007F4920" w:rsidP="00D47F5C">
            <w:pPr>
              <w:rPr>
                <w:rFonts w:ascii="Times New Roman" w:eastAsia="Times New Roman" w:hAnsi="Times New Roman" w:cs="Times New Roman"/>
                <w:b/>
                <w:sz w:val="24"/>
                <w:szCs w:val="24"/>
              </w:rPr>
            </w:pPr>
          </w:p>
          <w:p w14:paraId="0B8E07B1" w14:textId="577B5F0F" w:rsidR="007F4920" w:rsidRDefault="00562C9E" w:rsidP="00D47F5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040" w:type="dxa"/>
          </w:tcPr>
          <w:p w14:paraId="62C9D9FB" w14:textId="77777777" w:rsidR="007F4920" w:rsidRDefault="007F4920" w:rsidP="00D47F5C">
            <w:pPr>
              <w:rPr>
                <w:rFonts w:ascii="Times New Roman" w:eastAsia="Times New Roman" w:hAnsi="Times New Roman" w:cs="Times New Roman"/>
                <w:b/>
                <w:sz w:val="24"/>
                <w:szCs w:val="24"/>
              </w:rPr>
            </w:pPr>
          </w:p>
        </w:tc>
        <w:tc>
          <w:tcPr>
            <w:tcW w:w="3848" w:type="dxa"/>
          </w:tcPr>
          <w:p w14:paraId="74BC535D" w14:textId="77777777" w:rsidR="007F4920" w:rsidRDefault="007F4920" w:rsidP="00D47F5C">
            <w:pPr>
              <w:rPr>
                <w:rFonts w:ascii="Times New Roman" w:eastAsia="Times New Roman" w:hAnsi="Times New Roman" w:cs="Times New Roman"/>
                <w:b/>
                <w:sz w:val="24"/>
                <w:szCs w:val="24"/>
              </w:rPr>
            </w:pPr>
          </w:p>
        </w:tc>
        <w:tc>
          <w:tcPr>
            <w:tcW w:w="3554" w:type="dxa"/>
          </w:tcPr>
          <w:p w14:paraId="77D7072D" w14:textId="77777777" w:rsidR="007F4920" w:rsidRDefault="007F4920" w:rsidP="00D47F5C">
            <w:pPr>
              <w:rPr>
                <w:rFonts w:ascii="Times New Roman" w:eastAsia="Times New Roman" w:hAnsi="Times New Roman" w:cs="Times New Roman"/>
                <w:b/>
                <w:sz w:val="24"/>
                <w:szCs w:val="24"/>
              </w:rPr>
            </w:pPr>
          </w:p>
        </w:tc>
      </w:tr>
    </w:tbl>
    <w:p w14:paraId="394A2836" w14:textId="77777777" w:rsidR="007F4920" w:rsidRDefault="007F4920" w:rsidP="00A203DD">
      <w:pPr>
        <w:spacing w:after="0" w:line="240" w:lineRule="auto"/>
        <w:jc w:val="center"/>
        <w:rPr>
          <w:rFonts w:ascii="Times New Roman" w:eastAsia="Times New Roman" w:hAnsi="Times New Roman" w:cs="Times New Roman"/>
          <w:b/>
          <w:sz w:val="28"/>
          <w:szCs w:val="28"/>
        </w:rPr>
      </w:pPr>
    </w:p>
    <w:p w14:paraId="20584E25" w14:textId="77777777" w:rsidR="007F4920" w:rsidRDefault="007F492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13AE613" w14:textId="1FDB3EA5" w:rsidR="00A0332F" w:rsidRPr="00554F38" w:rsidRDefault="007F4920" w:rsidP="00A203D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w:t>
      </w:r>
      <w:r w:rsidR="00A203DD" w:rsidRPr="00554F38">
        <w:rPr>
          <w:rFonts w:ascii="Times New Roman" w:eastAsia="Times New Roman" w:hAnsi="Times New Roman" w:cs="Times New Roman"/>
          <w:b/>
          <w:sz w:val="28"/>
          <w:szCs w:val="28"/>
        </w:rPr>
        <w:t>.</w:t>
      </w:r>
    </w:p>
    <w:p w14:paraId="449CDFF5" w14:textId="77777777" w:rsidR="00A203DD" w:rsidRPr="00554F38" w:rsidRDefault="00A203DD" w:rsidP="00A203DD">
      <w:pPr>
        <w:spacing w:after="0" w:line="240" w:lineRule="auto"/>
        <w:jc w:val="center"/>
        <w:rPr>
          <w:rFonts w:ascii="Times New Roman" w:eastAsia="Times New Roman" w:hAnsi="Times New Roman" w:cs="Times New Roman"/>
          <w:b/>
          <w:sz w:val="28"/>
          <w:szCs w:val="28"/>
        </w:rPr>
      </w:pPr>
    </w:p>
    <w:p w14:paraId="45676529" w14:textId="364D0A9C" w:rsidR="00A203DD" w:rsidRPr="00554F38" w:rsidRDefault="00A203DD" w:rsidP="00554F38">
      <w:pPr>
        <w:spacing w:after="0" w:line="240" w:lineRule="auto"/>
        <w:jc w:val="center"/>
        <w:rPr>
          <w:rFonts w:ascii="Times New Roman" w:eastAsia="Times New Roman" w:hAnsi="Times New Roman" w:cs="Times New Roman"/>
          <w:b/>
          <w:sz w:val="28"/>
          <w:szCs w:val="28"/>
        </w:rPr>
      </w:pPr>
      <w:r w:rsidRPr="00554F38">
        <w:rPr>
          <w:rFonts w:ascii="Times New Roman" w:eastAsia="Times New Roman" w:hAnsi="Times New Roman" w:cs="Times New Roman"/>
          <w:b/>
          <w:sz w:val="28"/>
          <w:szCs w:val="28"/>
        </w:rPr>
        <w:t>Validation and approval of the Authors' Form</w:t>
      </w:r>
    </w:p>
    <w:p w14:paraId="6C144738" w14:textId="77777777" w:rsidR="00A0332F" w:rsidRDefault="00A0332F" w:rsidP="00F278A2">
      <w:pPr>
        <w:spacing w:after="0" w:line="240" w:lineRule="auto"/>
        <w:rPr>
          <w:rFonts w:ascii="Times New Roman" w:eastAsia="Times New Roman" w:hAnsi="Times New Roman" w:cs="Times New Roman"/>
          <w:b/>
          <w:sz w:val="24"/>
          <w:szCs w:val="24"/>
        </w:rPr>
      </w:pPr>
    </w:p>
    <w:p w14:paraId="67DD103B" w14:textId="77777777" w:rsidR="00A0332F" w:rsidRDefault="00A0332F" w:rsidP="00F278A2">
      <w:pPr>
        <w:spacing w:after="0" w:line="240" w:lineRule="auto"/>
        <w:rPr>
          <w:rFonts w:ascii="Times New Roman" w:eastAsia="Times New Roman" w:hAnsi="Times New Roman" w:cs="Times New Roman"/>
          <w:b/>
          <w:sz w:val="24"/>
          <w:szCs w:val="24"/>
        </w:rPr>
      </w:pPr>
    </w:p>
    <w:p w14:paraId="59749F4C" w14:textId="77777777" w:rsidR="00F278A2" w:rsidRPr="00F278A2" w:rsidRDefault="00F278A2" w:rsidP="00554F38">
      <w:pPr>
        <w:spacing w:after="0" w:line="240" w:lineRule="auto"/>
        <w:rPr>
          <w:rFonts w:ascii="Times New Roman" w:eastAsia="Times New Roman" w:hAnsi="Times New Roman" w:cs="Times New Roman"/>
          <w:b/>
          <w:sz w:val="24"/>
          <w:szCs w:val="24"/>
        </w:rPr>
      </w:pPr>
    </w:p>
    <w:p w14:paraId="02A070F2" w14:textId="77777777" w:rsidR="00F278A2" w:rsidRPr="00F278A2" w:rsidRDefault="00F278A2" w:rsidP="00554F38">
      <w:pPr>
        <w:spacing w:after="0" w:line="240" w:lineRule="auto"/>
        <w:rPr>
          <w:rFonts w:ascii="Times New Roman" w:eastAsia="Times New Roman" w:hAnsi="Times New Roman" w:cs="Times New Roman"/>
          <w:b/>
          <w:sz w:val="24"/>
          <w:szCs w:val="24"/>
        </w:rPr>
      </w:pPr>
      <w:r w:rsidRPr="00F278A2">
        <w:rPr>
          <w:rFonts w:ascii="Times New Roman" w:eastAsia="Times New Roman" w:hAnsi="Times New Roman" w:cs="Times New Roman"/>
          <w:b/>
          <w:sz w:val="24"/>
          <w:szCs w:val="24"/>
        </w:rPr>
        <w:t>I, the undersigned, declare that all co-authors have read and agree to the contents of the Authors' Form.</w:t>
      </w:r>
    </w:p>
    <w:p w14:paraId="6019A31E" w14:textId="77777777" w:rsidR="00F278A2" w:rsidRPr="00F278A2" w:rsidRDefault="00F278A2" w:rsidP="00554F38">
      <w:pPr>
        <w:spacing w:after="0" w:line="240" w:lineRule="auto"/>
        <w:rPr>
          <w:rFonts w:ascii="Times New Roman" w:eastAsia="Times New Roman" w:hAnsi="Times New Roman" w:cs="Times New Roman"/>
          <w:b/>
          <w:sz w:val="24"/>
          <w:szCs w:val="24"/>
        </w:rPr>
      </w:pPr>
    </w:p>
    <w:p w14:paraId="068CB6B9" w14:textId="77777777" w:rsidR="00A203DD" w:rsidRDefault="00A203DD" w:rsidP="00A203DD">
      <w:pPr>
        <w:spacing w:after="0" w:line="240" w:lineRule="auto"/>
        <w:rPr>
          <w:rFonts w:ascii="Times New Roman" w:eastAsia="Times New Roman" w:hAnsi="Times New Roman" w:cs="Times New Roman"/>
          <w:b/>
          <w:sz w:val="24"/>
          <w:szCs w:val="24"/>
        </w:rPr>
      </w:pPr>
    </w:p>
    <w:p w14:paraId="24FCB3E9" w14:textId="4F1F8060" w:rsidR="00A203DD" w:rsidRPr="00F278A2" w:rsidRDefault="00A203DD" w:rsidP="00A203DD">
      <w:pPr>
        <w:spacing w:after="0" w:line="240" w:lineRule="auto"/>
        <w:rPr>
          <w:rFonts w:ascii="Times New Roman" w:eastAsia="Times New Roman" w:hAnsi="Times New Roman" w:cs="Times New Roman"/>
          <w:b/>
          <w:sz w:val="24"/>
          <w:szCs w:val="24"/>
        </w:rPr>
      </w:pPr>
      <w:r w:rsidRPr="00F278A2">
        <w:rPr>
          <w:rFonts w:ascii="Times New Roman" w:eastAsia="Times New Roman" w:hAnsi="Times New Roman" w:cs="Times New Roman"/>
          <w:b/>
          <w:sz w:val="24"/>
          <w:szCs w:val="24"/>
        </w:rPr>
        <w:t>Date:</w:t>
      </w:r>
    </w:p>
    <w:p w14:paraId="7366D5EC" w14:textId="77777777" w:rsidR="00A203DD" w:rsidRDefault="00A203DD" w:rsidP="00F278A2">
      <w:pPr>
        <w:spacing w:after="0" w:line="240" w:lineRule="auto"/>
        <w:rPr>
          <w:rFonts w:ascii="Times New Roman" w:eastAsia="Times New Roman" w:hAnsi="Times New Roman" w:cs="Times New Roman"/>
          <w:b/>
          <w:sz w:val="24"/>
          <w:szCs w:val="24"/>
        </w:rPr>
      </w:pPr>
    </w:p>
    <w:p w14:paraId="2D364A70" w14:textId="77777777" w:rsidR="00A203DD" w:rsidRDefault="00A203DD" w:rsidP="00F278A2">
      <w:pPr>
        <w:spacing w:after="0" w:line="240" w:lineRule="auto"/>
        <w:rPr>
          <w:rFonts w:ascii="Times New Roman" w:eastAsia="Times New Roman" w:hAnsi="Times New Roman" w:cs="Times New Roman"/>
          <w:b/>
          <w:sz w:val="24"/>
          <w:szCs w:val="24"/>
        </w:rPr>
      </w:pPr>
    </w:p>
    <w:p w14:paraId="5293A060" w14:textId="1C0CAC2F" w:rsidR="00F278A2" w:rsidRPr="00F278A2" w:rsidRDefault="00F278A2" w:rsidP="00554F38">
      <w:pPr>
        <w:spacing w:after="0" w:line="240" w:lineRule="auto"/>
        <w:rPr>
          <w:rFonts w:ascii="Times New Roman" w:eastAsia="Times New Roman" w:hAnsi="Times New Roman" w:cs="Times New Roman"/>
          <w:b/>
          <w:sz w:val="24"/>
          <w:szCs w:val="24"/>
        </w:rPr>
      </w:pPr>
      <w:r w:rsidRPr="00F278A2">
        <w:rPr>
          <w:rFonts w:ascii="Times New Roman" w:eastAsia="Times New Roman" w:hAnsi="Times New Roman" w:cs="Times New Roman"/>
          <w:b/>
          <w:sz w:val="24"/>
          <w:szCs w:val="24"/>
        </w:rPr>
        <w:t>Signature of the corresponding author on behalf of all co-authors.:</w:t>
      </w:r>
    </w:p>
    <w:p w14:paraId="047C51A1" w14:textId="77777777" w:rsidR="00F278A2" w:rsidRPr="00F278A2" w:rsidRDefault="00F278A2" w:rsidP="00554F38">
      <w:pPr>
        <w:spacing w:after="0" w:line="240" w:lineRule="auto"/>
        <w:rPr>
          <w:rFonts w:ascii="Times New Roman" w:eastAsia="Times New Roman" w:hAnsi="Times New Roman" w:cs="Times New Roman"/>
          <w:b/>
          <w:sz w:val="24"/>
          <w:szCs w:val="24"/>
        </w:rPr>
      </w:pPr>
    </w:p>
    <w:p w14:paraId="30543D4B" w14:textId="77777777" w:rsidR="00F278A2" w:rsidRPr="00F278A2" w:rsidRDefault="00F278A2" w:rsidP="00554F38">
      <w:pPr>
        <w:spacing w:after="0" w:line="240" w:lineRule="auto"/>
        <w:rPr>
          <w:rFonts w:ascii="Times New Roman" w:eastAsia="Times New Roman" w:hAnsi="Times New Roman" w:cs="Times New Roman"/>
          <w:b/>
          <w:sz w:val="24"/>
          <w:szCs w:val="24"/>
        </w:rPr>
      </w:pPr>
    </w:p>
    <w:p w14:paraId="7310B4C1" w14:textId="77777777" w:rsidR="00A203DD" w:rsidRDefault="00A203DD" w:rsidP="00A203DD">
      <w:pPr>
        <w:spacing w:after="0" w:line="240" w:lineRule="auto"/>
        <w:ind w:left="2880" w:firstLine="720"/>
        <w:rPr>
          <w:rFonts w:ascii="Times New Roman" w:eastAsia="Times New Roman" w:hAnsi="Times New Roman" w:cs="Times New Roman"/>
          <w:b/>
          <w:sz w:val="24"/>
          <w:szCs w:val="24"/>
        </w:rPr>
      </w:pPr>
    </w:p>
    <w:p w14:paraId="3AFA43E7" w14:textId="77777777" w:rsidR="00A203DD" w:rsidRDefault="00A203DD" w:rsidP="00A203DD">
      <w:pPr>
        <w:spacing w:after="0" w:line="240" w:lineRule="auto"/>
        <w:ind w:left="2880" w:firstLine="720"/>
        <w:rPr>
          <w:rFonts w:ascii="Times New Roman" w:eastAsia="Times New Roman" w:hAnsi="Times New Roman" w:cs="Times New Roman"/>
          <w:b/>
          <w:sz w:val="24"/>
          <w:szCs w:val="24"/>
        </w:rPr>
      </w:pPr>
    </w:p>
    <w:p w14:paraId="5E22CFEA" w14:textId="5CA4D7DE" w:rsidR="00F278A2" w:rsidRPr="00CA09EE" w:rsidRDefault="00F278A2" w:rsidP="00554F38">
      <w:pPr>
        <w:spacing w:after="0" w:line="240" w:lineRule="auto"/>
        <w:ind w:left="2880" w:firstLine="720"/>
        <w:rPr>
          <w:rFonts w:ascii="Times New Roman" w:eastAsia="Times New Roman" w:hAnsi="Times New Roman" w:cs="Times New Roman"/>
          <w:b/>
          <w:sz w:val="24"/>
          <w:szCs w:val="24"/>
        </w:rPr>
      </w:pPr>
      <w:r w:rsidRPr="00F278A2">
        <w:rPr>
          <w:rFonts w:ascii="Times New Roman" w:eastAsia="Times New Roman" w:hAnsi="Times New Roman" w:cs="Times New Roman"/>
          <w:b/>
          <w:sz w:val="24"/>
          <w:szCs w:val="24"/>
        </w:rPr>
        <w:t>NAME</w:t>
      </w:r>
      <w:r w:rsidRPr="00F278A2">
        <w:rPr>
          <w:rFonts w:ascii="Times New Roman" w:eastAsia="Times New Roman" w:hAnsi="Times New Roman" w:cs="Times New Roman"/>
          <w:b/>
          <w:sz w:val="24"/>
          <w:szCs w:val="24"/>
        </w:rPr>
        <w:tab/>
      </w:r>
      <w:r w:rsidRPr="00F278A2">
        <w:rPr>
          <w:rFonts w:ascii="Times New Roman" w:eastAsia="Times New Roman" w:hAnsi="Times New Roman" w:cs="Times New Roman"/>
          <w:b/>
          <w:sz w:val="24"/>
          <w:szCs w:val="24"/>
        </w:rPr>
        <w:tab/>
      </w:r>
      <w:r w:rsidRPr="00F278A2">
        <w:rPr>
          <w:rFonts w:ascii="Times New Roman" w:eastAsia="Times New Roman" w:hAnsi="Times New Roman" w:cs="Times New Roman"/>
          <w:b/>
          <w:sz w:val="24"/>
          <w:szCs w:val="24"/>
        </w:rPr>
        <w:tab/>
      </w:r>
      <w:r w:rsidRPr="00F278A2">
        <w:rPr>
          <w:rFonts w:ascii="Times New Roman" w:eastAsia="Times New Roman" w:hAnsi="Times New Roman" w:cs="Times New Roman"/>
          <w:b/>
          <w:sz w:val="24"/>
          <w:szCs w:val="24"/>
        </w:rPr>
        <w:tab/>
      </w:r>
      <w:r w:rsidRPr="00F278A2">
        <w:rPr>
          <w:rFonts w:ascii="Times New Roman" w:eastAsia="Times New Roman" w:hAnsi="Times New Roman" w:cs="Times New Roman"/>
          <w:b/>
          <w:sz w:val="24"/>
          <w:szCs w:val="24"/>
        </w:rPr>
        <w:tab/>
      </w:r>
      <w:r w:rsidRPr="00F278A2">
        <w:rPr>
          <w:rFonts w:ascii="Times New Roman" w:eastAsia="Times New Roman" w:hAnsi="Times New Roman" w:cs="Times New Roman"/>
          <w:b/>
          <w:sz w:val="24"/>
          <w:szCs w:val="24"/>
        </w:rPr>
        <w:tab/>
        <w:t>signature</w:t>
      </w:r>
    </w:p>
    <w:sectPr w:rsidR="00F278A2" w:rsidRPr="00CA09EE">
      <w:footerReference w:type="default" r:id="rId21"/>
      <w:pgSz w:w="16838" w:h="11906" w:orient="landscape"/>
      <w:pgMar w:top="720" w:right="720" w:bottom="720" w:left="72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02A1D" w16cex:dateUtc="2024-03-14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483D7" w16cid:durableId="28502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5EE17" w14:textId="77777777" w:rsidR="00B75FAE" w:rsidRDefault="00B75FAE">
      <w:pPr>
        <w:spacing w:after="0" w:line="240" w:lineRule="auto"/>
      </w:pPr>
      <w:r>
        <w:separator/>
      </w:r>
    </w:p>
  </w:endnote>
  <w:endnote w:type="continuationSeparator" w:id="0">
    <w:p w14:paraId="21971FC4" w14:textId="77777777" w:rsidR="00B75FAE" w:rsidRDefault="00B7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Montserrat">
    <w:charset w:val="EE"/>
    <w:family w:val="auto"/>
    <w:pitch w:val="variable"/>
    <w:sig w:usb0="2000020F" w:usb1="00000003" w:usb2="00000000" w:usb3="00000000" w:csb0="00000197" w:csb1="00000000"/>
  </w:font>
  <w:font w:name="Book Antiqua">
    <w:panose1 w:val="02040602050305030304"/>
    <w:charset w:val="EE"/>
    <w:family w:val="roman"/>
    <w:pitch w:val="variable"/>
    <w:sig w:usb0="00000287" w:usb1="00000000" w:usb2="00000000" w:usb3="00000000" w:csb0="0000009F" w:csb1="00000000"/>
  </w:font>
  <w:font w:name="Dutch801 ItHd BT">
    <w:altName w:val="Times New Roman"/>
    <w:charset w:val="00"/>
    <w:family w:val="roman"/>
    <w:pitch w:val="variable"/>
    <w:sig w:usb0="00000001" w:usb1="00000000" w:usb2="00000000" w:usb3="00000000" w:csb0="0000001B"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F0D8" w14:textId="28658B9D" w:rsidR="00456DB0" w:rsidRDefault="00A46A9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62C9E">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p w14:paraId="18086CCE" w14:textId="77777777" w:rsidR="00456DB0" w:rsidRDefault="00456DB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4A559" w14:textId="77777777" w:rsidR="00B75FAE" w:rsidRDefault="00B75FAE">
      <w:pPr>
        <w:spacing w:after="0" w:line="240" w:lineRule="auto"/>
      </w:pPr>
      <w:r>
        <w:separator/>
      </w:r>
    </w:p>
  </w:footnote>
  <w:footnote w:type="continuationSeparator" w:id="0">
    <w:p w14:paraId="4348DFFD" w14:textId="77777777" w:rsidR="00B75FAE" w:rsidRDefault="00B75FAE">
      <w:pPr>
        <w:spacing w:after="0" w:line="240" w:lineRule="auto"/>
      </w:pPr>
      <w:r>
        <w:continuationSeparator/>
      </w:r>
    </w:p>
  </w:footnote>
  <w:footnote w:id="1">
    <w:p w14:paraId="52D4C94F" w14:textId="77777777" w:rsidR="00456DB0" w:rsidRPr="00DB2906" w:rsidRDefault="00A46A90">
      <w:pPr>
        <w:pBdr>
          <w:top w:val="nil"/>
          <w:left w:val="nil"/>
          <w:bottom w:val="nil"/>
          <w:right w:val="nil"/>
          <w:between w:val="nil"/>
        </w:pBdr>
        <w:spacing w:after="0" w:line="240" w:lineRule="auto"/>
        <w:rPr>
          <w:rFonts w:ascii="Times New Roman" w:hAnsi="Times New Roman" w:cs="Times New Roman"/>
          <w:color w:val="000000"/>
          <w:sz w:val="20"/>
          <w:szCs w:val="20"/>
        </w:rPr>
      </w:pPr>
      <w:r w:rsidRPr="00DB2906">
        <w:rPr>
          <w:rFonts w:ascii="Times New Roman" w:hAnsi="Times New Roman" w:cs="Times New Roman"/>
          <w:vertAlign w:val="superscript"/>
        </w:rPr>
        <w:footnoteRef/>
      </w:r>
      <w:r w:rsidRPr="00DB2906">
        <w:rPr>
          <w:rFonts w:ascii="Times New Roman" w:hAnsi="Times New Roman" w:cs="Times New Roman"/>
          <w:color w:val="000000"/>
          <w:sz w:val="20"/>
          <w:szCs w:val="20"/>
        </w:rPr>
        <w:t xml:space="preserve"> </w:t>
      </w:r>
      <w:hyperlink r:id="rId1">
        <w:r w:rsidRPr="00DB2906">
          <w:rPr>
            <w:rFonts w:ascii="Times New Roman" w:hAnsi="Times New Roman" w:cs="Times New Roman"/>
            <w:color w:val="0000FF"/>
            <w:sz w:val="20"/>
            <w:szCs w:val="20"/>
            <w:u w:val="single"/>
          </w:rPr>
          <w:t>https://www.icmje.org/icmje-recommendations.pdf</w:t>
        </w:r>
      </w:hyperlink>
      <w:r w:rsidRPr="00DB2906">
        <w:rPr>
          <w:rFonts w:ascii="Times New Roman" w:hAnsi="Times New Roman" w:cs="Times New Roman"/>
          <w:color w:val="000000"/>
          <w:sz w:val="20"/>
          <w:szCs w:val="20"/>
        </w:rPr>
        <w:t>; p.2.</w:t>
      </w:r>
    </w:p>
  </w:footnote>
  <w:footnote w:id="2">
    <w:p w14:paraId="483BBA55" w14:textId="77777777" w:rsidR="00456DB0" w:rsidRPr="00DB2906" w:rsidRDefault="00A46A90">
      <w:pPr>
        <w:pBdr>
          <w:top w:val="nil"/>
          <w:left w:val="nil"/>
          <w:bottom w:val="nil"/>
          <w:right w:val="nil"/>
          <w:between w:val="nil"/>
        </w:pBdr>
        <w:spacing w:after="0" w:line="240" w:lineRule="auto"/>
        <w:rPr>
          <w:rFonts w:ascii="Times New Roman" w:hAnsi="Times New Roman" w:cs="Times New Roman"/>
          <w:color w:val="000000"/>
          <w:sz w:val="20"/>
          <w:szCs w:val="20"/>
        </w:rPr>
      </w:pPr>
      <w:r w:rsidRPr="00DB2906">
        <w:rPr>
          <w:rFonts w:ascii="Times New Roman" w:hAnsi="Times New Roman" w:cs="Times New Roman"/>
          <w:vertAlign w:val="superscript"/>
        </w:rPr>
        <w:footnoteRef/>
      </w:r>
      <w:r w:rsidRPr="00DB2906">
        <w:rPr>
          <w:rFonts w:ascii="Times New Roman" w:hAnsi="Times New Roman" w:cs="Times New Roman"/>
          <w:color w:val="000000"/>
          <w:sz w:val="20"/>
          <w:szCs w:val="20"/>
        </w:rPr>
        <w:t xml:space="preserve"> based on CRediT and ICMJE recommendations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BDD"/>
    <w:multiLevelType w:val="multilevel"/>
    <w:tmpl w:val="2974B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B0"/>
    <w:rsid w:val="00196C86"/>
    <w:rsid w:val="001A3D38"/>
    <w:rsid w:val="00202773"/>
    <w:rsid w:val="002370E0"/>
    <w:rsid w:val="00456DB0"/>
    <w:rsid w:val="00530F80"/>
    <w:rsid w:val="00554F38"/>
    <w:rsid w:val="00562C9E"/>
    <w:rsid w:val="005F560D"/>
    <w:rsid w:val="006808CF"/>
    <w:rsid w:val="006C31F8"/>
    <w:rsid w:val="0074463C"/>
    <w:rsid w:val="007F4920"/>
    <w:rsid w:val="008A3237"/>
    <w:rsid w:val="008E0EF3"/>
    <w:rsid w:val="00A0332F"/>
    <w:rsid w:val="00A203DD"/>
    <w:rsid w:val="00A46A90"/>
    <w:rsid w:val="00AB3F1C"/>
    <w:rsid w:val="00AF0789"/>
    <w:rsid w:val="00B20786"/>
    <w:rsid w:val="00B75FAE"/>
    <w:rsid w:val="00BD1A0B"/>
    <w:rsid w:val="00C215B1"/>
    <w:rsid w:val="00C84A26"/>
    <w:rsid w:val="00CA09EE"/>
    <w:rsid w:val="00DB2906"/>
    <w:rsid w:val="00DE4673"/>
    <w:rsid w:val="00DE4FA2"/>
    <w:rsid w:val="00E03A8F"/>
    <w:rsid w:val="00E32874"/>
    <w:rsid w:val="00F00725"/>
    <w:rsid w:val="00F14FB1"/>
    <w:rsid w:val="00F26451"/>
    <w:rsid w:val="00F278A2"/>
    <w:rsid w:val="00FC5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DA446"/>
  <w15:docId w15:val="{3CD1D8CB-E8D4-4DC1-8602-BB54D2AE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hivatkozs">
    <w:name w:val="Hyperlink"/>
    <w:basedOn w:val="Bekezdsalapbettpusa"/>
    <w:uiPriority w:val="99"/>
    <w:unhideWhenUsed/>
    <w:rsid w:val="00DD0370"/>
    <w:rPr>
      <w:color w:val="0000FF" w:themeColor="hyperlink"/>
      <w:u w:val="single"/>
    </w:rPr>
  </w:style>
  <w:style w:type="character" w:customStyle="1" w:styleId="Feloldatlanmegemlts1">
    <w:name w:val="Feloldatlan megemlítés1"/>
    <w:basedOn w:val="Bekezdsalapbettpusa"/>
    <w:uiPriority w:val="99"/>
    <w:semiHidden/>
    <w:unhideWhenUsed/>
    <w:rsid w:val="00DD0370"/>
    <w:rPr>
      <w:color w:val="605E5C"/>
      <w:shd w:val="clear" w:color="auto" w:fill="E1DFDD"/>
    </w:rPr>
  </w:style>
  <w:style w:type="paragraph" w:styleId="Lbjegyzetszveg">
    <w:name w:val="footnote text"/>
    <w:basedOn w:val="Norml"/>
    <w:link w:val="LbjegyzetszvegChar"/>
    <w:uiPriority w:val="99"/>
    <w:semiHidden/>
    <w:unhideWhenUsed/>
    <w:rsid w:val="005D304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D3043"/>
    <w:rPr>
      <w:sz w:val="20"/>
      <w:szCs w:val="20"/>
    </w:rPr>
  </w:style>
  <w:style w:type="character" w:styleId="Lbjegyzet-hivatkozs">
    <w:name w:val="footnote reference"/>
    <w:basedOn w:val="Bekezdsalapbettpusa"/>
    <w:uiPriority w:val="99"/>
    <w:semiHidden/>
    <w:unhideWhenUsed/>
    <w:rsid w:val="005D3043"/>
    <w:rPr>
      <w:vertAlign w:val="superscript"/>
    </w:rPr>
  </w:style>
  <w:style w:type="table" w:styleId="Rcsostblzat">
    <w:name w:val="Table Grid"/>
    <w:basedOn w:val="Normltblzat"/>
    <w:uiPriority w:val="59"/>
    <w:rsid w:val="00AA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8A0EDE"/>
    <w:pPr>
      <w:ind w:left="720"/>
      <w:contextualSpacing/>
    </w:pPr>
  </w:style>
  <w:style w:type="character" w:styleId="Mrltotthiperhivatkozs">
    <w:name w:val="FollowedHyperlink"/>
    <w:basedOn w:val="Bekezdsalapbettpusa"/>
    <w:uiPriority w:val="99"/>
    <w:semiHidden/>
    <w:unhideWhenUsed/>
    <w:rsid w:val="0029111A"/>
    <w:rPr>
      <w:color w:val="800080" w:themeColor="followedHyperlink"/>
      <w:u w:val="single"/>
    </w:rPr>
  </w:style>
  <w:style w:type="character" w:styleId="Jegyzethivatkozs">
    <w:name w:val="annotation reference"/>
    <w:basedOn w:val="Bekezdsalapbettpusa"/>
    <w:uiPriority w:val="99"/>
    <w:semiHidden/>
    <w:unhideWhenUsed/>
    <w:rsid w:val="00FC3AC8"/>
    <w:rPr>
      <w:sz w:val="16"/>
      <w:szCs w:val="16"/>
    </w:rPr>
  </w:style>
  <w:style w:type="paragraph" w:styleId="Jegyzetszveg">
    <w:name w:val="annotation text"/>
    <w:basedOn w:val="Norml"/>
    <w:link w:val="JegyzetszvegChar"/>
    <w:uiPriority w:val="99"/>
    <w:semiHidden/>
    <w:unhideWhenUsed/>
    <w:rsid w:val="00FC3AC8"/>
    <w:pPr>
      <w:spacing w:line="240" w:lineRule="auto"/>
    </w:pPr>
    <w:rPr>
      <w:sz w:val="20"/>
      <w:szCs w:val="20"/>
    </w:rPr>
  </w:style>
  <w:style w:type="character" w:customStyle="1" w:styleId="JegyzetszvegChar">
    <w:name w:val="Jegyzetszöveg Char"/>
    <w:basedOn w:val="Bekezdsalapbettpusa"/>
    <w:link w:val="Jegyzetszveg"/>
    <w:uiPriority w:val="99"/>
    <w:semiHidden/>
    <w:rsid w:val="00FC3AC8"/>
    <w:rPr>
      <w:sz w:val="20"/>
      <w:szCs w:val="20"/>
    </w:rPr>
  </w:style>
  <w:style w:type="paragraph" w:styleId="Megjegyzstrgya">
    <w:name w:val="annotation subject"/>
    <w:basedOn w:val="Jegyzetszveg"/>
    <w:next w:val="Jegyzetszveg"/>
    <w:link w:val="MegjegyzstrgyaChar"/>
    <w:uiPriority w:val="99"/>
    <w:semiHidden/>
    <w:unhideWhenUsed/>
    <w:rsid w:val="00FC3AC8"/>
    <w:rPr>
      <w:b/>
      <w:bCs/>
    </w:rPr>
  </w:style>
  <w:style w:type="character" w:customStyle="1" w:styleId="MegjegyzstrgyaChar">
    <w:name w:val="Megjegyzés tárgya Char"/>
    <w:basedOn w:val="JegyzetszvegChar"/>
    <w:link w:val="Megjegyzstrgya"/>
    <w:uiPriority w:val="99"/>
    <w:semiHidden/>
    <w:rsid w:val="00FC3AC8"/>
    <w:rPr>
      <w:b/>
      <w:bCs/>
      <w:sz w:val="20"/>
      <w:szCs w:val="20"/>
    </w:rPr>
  </w:style>
  <w:style w:type="paragraph" w:styleId="Buborkszveg">
    <w:name w:val="Balloon Text"/>
    <w:basedOn w:val="Norml"/>
    <w:link w:val="BuborkszvegChar"/>
    <w:uiPriority w:val="99"/>
    <w:semiHidden/>
    <w:unhideWhenUsed/>
    <w:rsid w:val="00FC3AC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3AC8"/>
    <w:rPr>
      <w:rFonts w:ascii="Segoe UI" w:hAnsi="Segoe UI" w:cs="Segoe UI"/>
      <w:sz w:val="18"/>
      <w:szCs w:val="18"/>
    </w:rPr>
  </w:style>
  <w:style w:type="paragraph" w:styleId="Alcm">
    <w:name w:val="Subtitle"/>
    <w:basedOn w:val="Norml"/>
    <w:next w:val="Norm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lfej">
    <w:name w:val="header"/>
    <w:basedOn w:val="Norml"/>
    <w:link w:val="lfejChar"/>
    <w:uiPriority w:val="99"/>
    <w:unhideWhenUsed/>
    <w:rsid w:val="00587C31"/>
    <w:pPr>
      <w:tabs>
        <w:tab w:val="center" w:pos="4536"/>
        <w:tab w:val="right" w:pos="9072"/>
      </w:tabs>
      <w:spacing w:after="0" w:line="240" w:lineRule="auto"/>
    </w:pPr>
  </w:style>
  <w:style w:type="character" w:customStyle="1" w:styleId="lfejChar">
    <w:name w:val="Élőfej Char"/>
    <w:basedOn w:val="Bekezdsalapbettpusa"/>
    <w:link w:val="lfej"/>
    <w:uiPriority w:val="99"/>
    <w:rsid w:val="00587C31"/>
  </w:style>
  <w:style w:type="paragraph" w:styleId="llb">
    <w:name w:val="footer"/>
    <w:basedOn w:val="Norml"/>
    <w:link w:val="llbChar"/>
    <w:uiPriority w:val="99"/>
    <w:unhideWhenUsed/>
    <w:rsid w:val="00587C31"/>
    <w:pPr>
      <w:tabs>
        <w:tab w:val="center" w:pos="4536"/>
        <w:tab w:val="right" w:pos="9072"/>
      </w:tabs>
      <w:spacing w:after="0" w:line="240" w:lineRule="auto"/>
    </w:pPr>
  </w:style>
  <w:style w:type="character" w:customStyle="1" w:styleId="llbChar">
    <w:name w:val="Élőláb Char"/>
    <w:basedOn w:val="Bekezdsalapbettpusa"/>
    <w:link w:val="llb"/>
    <w:uiPriority w:val="99"/>
    <w:rsid w:val="00587C31"/>
  </w:style>
  <w:style w:type="character" w:customStyle="1" w:styleId="Feloldatlanmegemlts2">
    <w:name w:val="Feloldatlan megemlítés2"/>
    <w:basedOn w:val="Bekezdsalapbettpusa"/>
    <w:uiPriority w:val="99"/>
    <w:semiHidden/>
    <w:unhideWhenUsed/>
    <w:rsid w:val="00F84084"/>
    <w:rPr>
      <w:color w:val="605E5C"/>
      <w:shd w:val="clear" w:color="auto" w:fill="E1DFDD"/>
    </w:r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customStyle="1" w:styleId="BasicParagraph">
    <w:name w:val="[Basic Paragraph]"/>
    <w:basedOn w:val="Norml"/>
    <w:uiPriority w:val="99"/>
    <w:rsid w:val="0074463C"/>
    <w:pPr>
      <w:autoSpaceDE w:val="0"/>
      <w:autoSpaceDN w:val="0"/>
      <w:adjustRightInd w:val="0"/>
      <w:spacing w:after="0" w:line="288" w:lineRule="auto"/>
      <w:textAlignment w:val="center"/>
    </w:pPr>
    <w:rPr>
      <w:rFonts w:ascii="Minion Pro" w:hAnsi="Minion Pro" w:cs="Minion Pro"/>
      <w:color w:val="000000"/>
      <w:sz w:val="24"/>
      <w:szCs w:val="24"/>
      <w:lang w:val="en-GB" w:eastAsia="en-US"/>
    </w:rPr>
  </w:style>
  <w:style w:type="paragraph" w:customStyle="1" w:styleId="egyetemneve">
    <w:name w:val="egyetem neve"/>
    <w:basedOn w:val="Norml"/>
    <w:uiPriority w:val="99"/>
    <w:rsid w:val="0074463C"/>
    <w:pPr>
      <w:autoSpaceDE w:val="0"/>
      <w:autoSpaceDN w:val="0"/>
      <w:adjustRightInd w:val="0"/>
      <w:spacing w:after="40" w:line="248" w:lineRule="atLeast"/>
      <w:textAlignment w:val="center"/>
    </w:pPr>
    <w:rPr>
      <w:rFonts w:ascii="Montserrat" w:eastAsiaTheme="minorHAnsi" w:hAnsi="Montserrat" w:cs="Montserrat"/>
      <w:b/>
      <w:bCs/>
      <w:color w:val="00007F"/>
      <w:spacing w:val="18"/>
      <w:sz w:val="30"/>
      <w:szCs w:val="30"/>
      <w:lang w:val="hu-HU" w:eastAsia="en-US"/>
    </w:rPr>
  </w:style>
  <w:style w:type="table" w:customStyle="1" w:styleId="Rcsostblzat1">
    <w:name w:val="Rácsos táblázat1"/>
    <w:basedOn w:val="Normltblzat"/>
    <w:next w:val="Rcsostblzat"/>
    <w:uiPriority w:val="59"/>
    <w:rsid w:val="00CA09EE"/>
    <w:pPr>
      <w:spacing w:after="0" w:line="240" w:lineRule="auto"/>
    </w:pPr>
    <w:rPr>
      <w:rFonts w:asciiTheme="minorHAnsi" w:eastAsiaTheme="minorHAnsi" w:hAnsiTheme="minorHAnsi" w:cstheme="minorBidi"/>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196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mj.com/content/339/bmj.b4330.full" TargetMode="External"/><Relationship Id="rId18" Type="http://schemas.openxmlformats.org/officeDocument/2006/relationships/hyperlink" Target="https://www.bmj.com/content/339/bmj.b4330.ful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srai.org/credit/" TargetMode="External"/><Relationship Id="rId17" Type="http://schemas.openxmlformats.org/officeDocument/2006/relationships/hyperlink" Target="https://www.icmje.org/" TargetMode="External"/><Relationship Id="rId2" Type="http://schemas.openxmlformats.org/officeDocument/2006/relationships/numbering" Target="numbering.xml"/><Relationship Id="rId16" Type="http://schemas.openxmlformats.org/officeDocument/2006/relationships/hyperlink" Target="https://www.bmj.com/content/347/bmj.f5193" TargetMode="External"/><Relationship Id="rId20" Type="http://schemas.openxmlformats.org/officeDocument/2006/relationships/hyperlink" Target="https://publicationethics.org/guidance/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mje.org/" TargetMode="External"/><Relationship Id="rId5" Type="http://schemas.openxmlformats.org/officeDocument/2006/relationships/webSettings" Target="webSettings.xml"/><Relationship Id="rId15" Type="http://schemas.openxmlformats.org/officeDocument/2006/relationships/hyperlink" Target="https://www.bmj.com/content/339/bmj.b4330.full"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3.emf"/><Relationship Id="rId19" Type="http://schemas.openxmlformats.org/officeDocument/2006/relationships/hyperlink" Target="https://www.bmj.com/content/347/bmj.f519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cmje.org/"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mje.org/icmje-recommendations.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jXNBBPpJbdkjucJVcXLfo4yKbw==">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2211</Words>
  <Characters>15257</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Ildikó Danis</dc:creator>
  <cp:lastModifiedBy>Sármásy Orsolya (adminisztratív koordinátor)</cp:lastModifiedBy>
  <cp:revision>5</cp:revision>
  <dcterms:created xsi:type="dcterms:W3CDTF">2025-09-12T09:02:00Z</dcterms:created>
  <dcterms:modified xsi:type="dcterms:W3CDTF">2025-09-15T07:29:00Z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c02692bc7b63e7475a7aa022883ce7c60bb940eb5041bf54161aa1e59bec89b2</vt:lpwstr>
  </property>
</Properties>
</file>